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98" w:rsidRPr="002947EB" w:rsidRDefault="00357498" w:rsidP="00357498">
      <w:pPr>
        <w:spacing w:before="120" w:line="360" w:lineRule="exact"/>
        <w:ind w:firstLine="540"/>
        <w:jc w:val="both"/>
        <w:rPr>
          <w:b/>
          <w:color w:val="000000"/>
          <w:sz w:val="28"/>
          <w:szCs w:val="28"/>
          <w:lang w:val="vi-VN"/>
        </w:rPr>
      </w:pPr>
      <w:r w:rsidRPr="00E41720">
        <w:rPr>
          <w:b/>
          <w:color w:val="000000"/>
          <w:sz w:val="28"/>
          <w:szCs w:val="28"/>
          <w:lang w:val="vi-VN"/>
        </w:rPr>
        <w:t xml:space="preserve">II. </w:t>
      </w:r>
      <w:r w:rsidRPr="002947EB">
        <w:rPr>
          <w:b/>
          <w:color w:val="000000"/>
          <w:sz w:val="28"/>
          <w:szCs w:val="28"/>
          <w:lang w:val="vi-VN"/>
        </w:rPr>
        <w:t>Cung cấp thông tin, dữ liệu đo đạc và bản đồ</w:t>
      </w:r>
    </w:p>
    <w:p w:rsidR="00357498" w:rsidRPr="002947EB" w:rsidRDefault="00357498" w:rsidP="00357498">
      <w:pPr>
        <w:spacing w:before="140" w:after="140" w:line="340" w:lineRule="exact"/>
        <w:ind w:firstLine="720"/>
        <w:jc w:val="both"/>
        <w:rPr>
          <w:b/>
          <w:i/>
          <w:color w:val="000000"/>
          <w:sz w:val="28"/>
          <w:szCs w:val="28"/>
        </w:rPr>
      </w:pPr>
      <w:r w:rsidRPr="002947EB">
        <w:rPr>
          <w:b/>
          <w:i/>
          <w:color w:val="000000"/>
          <w:sz w:val="28"/>
          <w:szCs w:val="28"/>
        </w:rPr>
        <w:t>a)</w:t>
      </w:r>
      <w:r w:rsidRPr="002947EB">
        <w:rPr>
          <w:b/>
          <w:i/>
          <w:color w:val="000000"/>
          <w:sz w:val="28"/>
          <w:szCs w:val="28"/>
          <w:lang w:val="vi-VN"/>
        </w:rPr>
        <w:t xml:space="preserve"> Trình tự thực hiện</w:t>
      </w:r>
    </w:p>
    <w:p w:rsidR="00357498" w:rsidRPr="002947EB" w:rsidRDefault="00357498" w:rsidP="00357498">
      <w:pPr>
        <w:spacing w:before="140" w:after="140" w:line="340" w:lineRule="exact"/>
        <w:ind w:firstLine="720"/>
        <w:jc w:val="both"/>
        <w:rPr>
          <w:color w:val="000000"/>
          <w:sz w:val="28"/>
          <w:szCs w:val="28"/>
          <w:lang w:val="nl-NL"/>
        </w:rPr>
      </w:pPr>
      <w:r w:rsidRPr="002947EB">
        <w:rPr>
          <w:color w:val="000000"/>
          <w:sz w:val="28"/>
          <w:szCs w:val="28"/>
          <w:lang w:val="vi-VN"/>
        </w:rPr>
        <w:t xml:space="preserve">- Cơ quan, tổ chức, cá nhân có nhu cầu sử dụng thông tin, dữ liệu sản phẩm đo đạc và bản đồ nộp hồ sơ trực tuyến hoặc trực tiếp tại </w:t>
      </w:r>
      <w:r w:rsidRPr="002947EB">
        <w:rPr>
          <w:color w:val="000000"/>
          <w:sz w:val="28"/>
          <w:szCs w:val="28"/>
          <w:lang w:val="nl-NL"/>
        </w:rPr>
        <w:t>Trung tâm phục vụ Hành chính công tỉnh Hà Giang số 519, đường Nguyễn Trãi, Tổ 05, phường Nguyễn Trãi, thành phố Hà Giang, tỉnh Hà Giang.</w:t>
      </w:r>
    </w:p>
    <w:p w:rsidR="00357498" w:rsidRPr="002947EB" w:rsidRDefault="00357498" w:rsidP="00357498">
      <w:pPr>
        <w:spacing w:before="140" w:after="140" w:line="340" w:lineRule="exact"/>
        <w:ind w:firstLine="720"/>
        <w:jc w:val="both"/>
        <w:rPr>
          <w:color w:val="000000"/>
          <w:sz w:val="28"/>
          <w:szCs w:val="28"/>
        </w:rPr>
      </w:pPr>
      <w:r w:rsidRPr="002947EB">
        <w:rPr>
          <w:color w:val="000000"/>
          <w:sz w:val="28"/>
          <w:szCs w:val="28"/>
        </w:rPr>
        <w:t xml:space="preserve">- </w:t>
      </w:r>
      <w:r w:rsidRPr="002947EB">
        <w:rPr>
          <w:color w:val="000000"/>
          <w:sz w:val="28"/>
          <w:szCs w:val="28"/>
          <w:lang w:val="vi-VN"/>
        </w:rPr>
        <w:t xml:space="preserve">Khi nhận đủ hồ sơ yêu cầu cung cấp thông tin, dữ liệu, sản phẩm đo đạc và bản đồ theo quy định, </w:t>
      </w:r>
      <w:r w:rsidRPr="002947EB">
        <w:rPr>
          <w:color w:val="000000"/>
          <w:sz w:val="28"/>
          <w:szCs w:val="28"/>
          <w:lang w:val="nl-NL"/>
        </w:rPr>
        <w:t xml:space="preserve">Trung tâm Công nghệ thông tin - </w:t>
      </w:r>
      <w:r w:rsidRPr="002947EB">
        <w:rPr>
          <w:color w:val="000000"/>
          <w:sz w:val="28"/>
          <w:szCs w:val="28"/>
          <w:lang w:val="vi-VN"/>
        </w:rPr>
        <w:t>Sở Tài nguyên và Môi trường</w:t>
      </w:r>
      <w:r w:rsidRPr="002947EB">
        <w:rPr>
          <w:color w:val="000000"/>
          <w:sz w:val="28"/>
          <w:szCs w:val="28"/>
          <w:lang w:val="nl-NL"/>
        </w:rPr>
        <w:t xml:space="preserve"> </w:t>
      </w:r>
      <w:r w:rsidRPr="002947EB">
        <w:rPr>
          <w:color w:val="000000"/>
          <w:sz w:val="28"/>
          <w:szCs w:val="28"/>
          <w:lang w:val="vi-VN"/>
        </w:rPr>
        <w:t>có trách nhiệm cung cấp ngay trong ngày làm việc hoặc theo thời gian thống nhất với bên yêu cầu cung cấp hoặc trả lời bằng văn bản cho cơ quan, tổ chức, cá nhân lý do không cung cấp trong trường hợp từ chối cung cấp thông tin, dữ liệu, sản phẩm đo đạc và bản đồ</w:t>
      </w:r>
      <w:r w:rsidRPr="002947EB">
        <w:rPr>
          <w:color w:val="000000"/>
          <w:sz w:val="28"/>
          <w:szCs w:val="28"/>
        </w:rPr>
        <w:t>.</w:t>
      </w:r>
    </w:p>
    <w:p w:rsidR="00357498" w:rsidRPr="002947EB" w:rsidRDefault="00357498" w:rsidP="00357498">
      <w:pPr>
        <w:spacing w:before="140" w:after="140" w:line="340" w:lineRule="exact"/>
        <w:ind w:firstLine="720"/>
        <w:jc w:val="both"/>
        <w:rPr>
          <w:color w:val="000000"/>
          <w:sz w:val="28"/>
          <w:szCs w:val="28"/>
        </w:rPr>
      </w:pPr>
      <w:r w:rsidRPr="002947EB">
        <w:rPr>
          <w:color w:val="000000"/>
          <w:sz w:val="28"/>
          <w:szCs w:val="28"/>
        </w:rPr>
        <w:t xml:space="preserve">- Thông tin, dữ liệu, sản phẩm đo đạc và bản đồ là tài sản công được cung cấp, khai thác, sử dụng dưới dạng bản sao hoặc xuất bản phẩm. </w:t>
      </w:r>
      <w:r w:rsidRPr="002947EB">
        <w:rPr>
          <w:color w:val="000000"/>
          <w:sz w:val="28"/>
          <w:szCs w:val="28"/>
          <w:lang w:val="nl-NL"/>
        </w:rPr>
        <w:t xml:space="preserve">Trung tâm Công nghệ thông tin - Sở Tài nguyên và Môi trường sẽ xác nhận nguồn gốc hợp pháp của thông tin, dữ liệu đo đạc và bản đồ khi </w:t>
      </w:r>
      <w:r w:rsidRPr="002947EB">
        <w:rPr>
          <w:color w:val="000000"/>
          <w:sz w:val="28"/>
          <w:szCs w:val="28"/>
        </w:rPr>
        <w:t xml:space="preserve">có trách nhiệm xác nhận nguồn gốc của bản sao theo Mẫu số 07 Phụ lục I ban hành kèm theo </w:t>
      </w:r>
      <w:r w:rsidRPr="002947EB">
        <w:rPr>
          <w:color w:val="000000"/>
          <w:sz w:val="28"/>
          <w:szCs w:val="28"/>
          <w:lang w:val="vi-VN"/>
        </w:rPr>
        <w:t xml:space="preserve">Nghị định số </w:t>
      </w:r>
      <w:r w:rsidRPr="002947EB">
        <w:rPr>
          <w:color w:val="000000"/>
          <w:sz w:val="28"/>
          <w:szCs w:val="28"/>
        </w:rPr>
        <w:t>27</w:t>
      </w:r>
      <w:r w:rsidRPr="002947EB">
        <w:rPr>
          <w:color w:val="000000"/>
          <w:sz w:val="28"/>
          <w:szCs w:val="28"/>
          <w:lang w:val="vi-VN"/>
        </w:rPr>
        <w:t>/201</w:t>
      </w:r>
      <w:r w:rsidRPr="002947EB">
        <w:rPr>
          <w:color w:val="000000"/>
          <w:sz w:val="28"/>
          <w:szCs w:val="28"/>
        </w:rPr>
        <w:t>9</w:t>
      </w:r>
      <w:r w:rsidRPr="002947EB">
        <w:rPr>
          <w:color w:val="000000"/>
          <w:sz w:val="28"/>
          <w:szCs w:val="28"/>
          <w:lang w:val="vi-VN"/>
        </w:rPr>
        <w:t xml:space="preserve">/NĐ-CP ngày </w:t>
      </w:r>
      <w:r w:rsidRPr="002947EB">
        <w:rPr>
          <w:color w:val="000000"/>
          <w:sz w:val="28"/>
          <w:szCs w:val="28"/>
        </w:rPr>
        <w:t>13</w:t>
      </w:r>
      <w:r w:rsidRPr="002947EB">
        <w:rPr>
          <w:color w:val="000000"/>
          <w:sz w:val="28"/>
          <w:szCs w:val="28"/>
          <w:lang w:val="vi-VN"/>
        </w:rPr>
        <w:t>/</w:t>
      </w:r>
      <w:r w:rsidRPr="002947EB">
        <w:rPr>
          <w:color w:val="000000"/>
          <w:sz w:val="28"/>
          <w:szCs w:val="28"/>
        </w:rPr>
        <w:t>3</w:t>
      </w:r>
      <w:r w:rsidRPr="002947EB">
        <w:rPr>
          <w:color w:val="000000"/>
          <w:sz w:val="28"/>
          <w:szCs w:val="28"/>
          <w:lang w:val="vi-VN"/>
        </w:rPr>
        <w:t>/201</w:t>
      </w:r>
      <w:r w:rsidRPr="002947EB">
        <w:rPr>
          <w:color w:val="000000"/>
          <w:sz w:val="28"/>
          <w:szCs w:val="28"/>
        </w:rPr>
        <w:t>9</w:t>
      </w:r>
      <w:r w:rsidRPr="002947EB">
        <w:rPr>
          <w:color w:val="000000"/>
          <w:sz w:val="28"/>
          <w:szCs w:val="28"/>
          <w:lang w:val="vi-VN"/>
        </w:rPr>
        <w:t xml:space="preserve"> của Chính phủ </w:t>
      </w:r>
      <w:r w:rsidRPr="002947EB">
        <w:rPr>
          <w:color w:val="000000"/>
          <w:sz w:val="28"/>
          <w:szCs w:val="28"/>
        </w:rPr>
        <w:t>quy định chi tiết một số điều của Luật Đo đạc và bản đồ</w:t>
      </w:r>
      <w:r w:rsidRPr="002947EB">
        <w:rPr>
          <w:color w:val="000000"/>
          <w:sz w:val="28"/>
          <w:szCs w:val="28"/>
          <w:lang w:val="vi-VN"/>
        </w:rPr>
        <w:t>;</w:t>
      </w:r>
    </w:p>
    <w:p w:rsidR="00357498" w:rsidRPr="002947EB" w:rsidRDefault="00357498" w:rsidP="00357498">
      <w:pPr>
        <w:spacing w:before="140" w:after="140" w:line="340" w:lineRule="exact"/>
        <w:ind w:firstLine="720"/>
        <w:jc w:val="both"/>
        <w:rPr>
          <w:color w:val="000000"/>
          <w:sz w:val="28"/>
          <w:szCs w:val="28"/>
        </w:rPr>
      </w:pPr>
      <w:r w:rsidRPr="002947EB">
        <w:rPr>
          <w:color w:val="000000"/>
          <w:sz w:val="28"/>
          <w:szCs w:val="28"/>
        </w:rPr>
        <w:t>- Việc cung cấp thông tin, dữ liệu, sản phẩm đo đạc và bản đồ thuộc Danh mục bí mật nhà nước cho cơ quan, tổ chức, cá nhân được thực hiện theo quy định của pháp luật về bảo vệ bí mật nhà nước.</w:t>
      </w:r>
    </w:p>
    <w:p w:rsidR="00357498" w:rsidRPr="002947EB" w:rsidRDefault="00357498" w:rsidP="00357498">
      <w:pPr>
        <w:spacing w:before="140" w:after="140" w:line="340" w:lineRule="exact"/>
        <w:ind w:firstLine="720"/>
        <w:jc w:val="both"/>
        <w:rPr>
          <w:color w:val="000000"/>
          <w:sz w:val="28"/>
          <w:szCs w:val="28"/>
        </w:rPr>
      </w:pPr>
      <w:r w:rsidRPr="002947EB">
        <w:rPr>
          <w:b/>
          <w:i/>
          <w:color w:val="000000"/>
          <w:sz w:val="28"/>
          <w:szCs w:val="28"/>
          <w:lang w:val="nl-NL"/>
        </w:rPr>
        <w:t>b)</w:t>
      </w:r>
      <w:r w:rsidRPr="002947EB">
        <w:rPr>
          <w:b/>
          <w:i/>
          <w:color w:val="000000"/>
          <w:sz w:val="28"/>
          <w:szCs w:val="28"/>
          <w:lang w:val="vi-VN"/>
        </w:rPr>
        <w:t xml:space="preserve"> Cách thức thực hiện:</w:t>
      </w:r>
      <w:r w:rsidRPr="002947EB">
        <w:rPr>
          <w:color w:val="000000"/>
          <w:sz w:val="28"/>
          <w:szCs w:val="28"/>
          <w:lang w:val="vi-VN"/>
        </w:rPr>
        <w:t xml:space="preserve"> </w:t>
      </w:r>
    </w:p>
    <w:p w:rsidR="00357498" w:rsidRPr="002947EB" w:rsidRDefault="00357498" w:rsidP="00357498">
      <w:pPr>
        <w:spacing w:before="140" w:after="140" w:line="340" w:lineRule="exact"/>
        <w:ind w:firstLine="720"/>
        <w:jc w:val="both"/>
        <w:rPr>
          <w:color w:val="000000"/>
          <w:sz w:val="28"/>
          <w:szCs w:val="28"/>
        </w:rPr>
      </w:pPr>
      <w:r w:rsidRPr="002947EB">
        <w:rPr>
          <w:color w:val="000000"/>
          <w:sz w:val="28"/>
          <w:szCs w:val="28"/>
        </w:rPr>
        <w:t>Nộp hồ sơ trực tuyến trên hệ thống của Trung tâm phục vụ hành chính công của tỉnh hoặc nộp hồ sơ trực tiếp tại Trung tâm phục vụ hành chính công của tỉnh.</w:t>
      </w:r>
      <w:r w:rsidRPr="002947EB">
        <w:rPr>
          <w:color w:val="000000"/>
          <w:sz w:val="28"/>
          <w:szCs w:val="28"/>
          <w:lang w:val="vi-VN"/>
        </w:rPr>
        <w:t xml:space="preserve"> </w:t>
      </w:r>
      <w:r w:rsidRPr="002947EB">
        <w:rPr>
          <w:color w:val="000000"/>
          <w:sz w:val="28"/>
          <w:szCs w:val="28"/>
        </w:rPr>
        <w:t>Khi cung cấp qua mạng Internet đối với thông tin, dữ liệu, sản phẩm đo đạc và bản đồ không thuộc Danh mục bí mật nhà nước thì bên yêu cầu cung cấp thông tin, dữ liệu, sản phẩm đo đạc và bản đồ gửi tệp tin chứa giấy giới thiệu hoặc công văn của cơ quan, tổ chức; tệp tin chứa phiếu yêu cầu cung cấp thông tin, dữ liệu, sản phẩm đo đạc và bản đồ và ký bằng chữ ký số; trường hợp không có chữ ký số thì bên yêu cầu cung cấp thông tin, dữ liệu, sản phẩm đo đạc và bản đồ phải xuất trình thẻ Căn cước công dân, hoặc hộ chiếu hoặc Chứng minh nhân dân khi làm thủ tục mở tài khoản giao dịch trực tuyến, đồng thời cung cấp số điện thoại di động để bên cung cấp gửi mã xác nhận giao dịch</w:t>
      </w:r>
    </w:p>
    <w:p w:rsidR="00357498" w:rsidRPr="002947EB" w:rsidRDefault="00357498" w:rsidP="00357498">
      <w:pPr>
        <w:spacing w:before="140" w:after="140" w:line="340" w:lineRule="exact"/>
        <w:ind w:firstLine="720"/>
        <w:jc w:val="both"/>
        <w:rPr>
          <w:b/>
          <w:i/>
          <w:color w:val="000000"/>
          <w:sz w:val="28"/>
          <w:szCs w:val="28"/>
          <w:lang w:val="vi-VN"/>
        </w:rPr>
      </w:pPr>
      <w:r w:rsidRPr="002947EB">
        <w:rPr>
          <w:b/>
          <w:i/>
          <w:color w:val="000000"/>
          <w:sz w:val="28"/>
          <w:szCs w:val="28"/>
          <w:lang w:val="vi-VN"/>
        </w:rPr>
        <w:t>c) Thành phần, số lượng hồ sơ:</w:t>
      </w:r>
    </w:p>
    <w:p w:rsidR="00357498" w:rsidRPr="002947EB" w:rsidRDefault="00357498" w:rsidP="00357498">
      <w:pPr>
        <w:pStyle w:val="NormalWeb"/>
        <w:spacing w:before="140" w:beforeAutospacing="0" w:after="140" w:afterAutospacing="0" w:line="340" w:lineRule="exact"/>
        <w:ind w:firstLine="720"/>
        <w:jc w:val="both"/>
        <w:rPr>
          <w:b/>
          <w:i/>
          <w:color w:val="000000"/>
          <w:sz w:val="28"/>
          <w:szCs w:val="28"/>
        </w:rPr>
      </w:pPr>
      <w:r w:rsidRPr="002947EB">
        <w:rPr>
          <w:b/>
          <w:i/>
          <w:color w:val="000000"/>
          <w:sz w:val="28"/>
          <w:szCs w:val="28"/>
          <w:lang w:val="vi-VN"/>
        </w:rPr>
        <w:t xml:space="preserve">Thành phần hồ sơ: </w:t>
      </w:r>
    </w:p>
    <w:p w:rsidR="00357498" w:rsidRPr="002947EB" w:rsidRDefault="00357498" w:rsidP="00357498">
      <w:pPr>
        <w:pStyle w:val="NormalWeb"/>
        <w:spacing w:before="140" w:beforeAutospacing="0" w:after="140" w:afterAutospacing="0" w:line="340" w:lineRule="exact"/>
        <w:ind w:firstLine="720"/>
        <w:jc w:val="both"/>
        <w:rPr>
          <w:b/>
          <w:color w:val="000000"/>
          <w:sz w:val="28"/>
          <w:szCs w:val="28"/>
        </w:rPr>
      </w:pPr>
      <w:r w:rsidRPr="002947EB">
        <w:rPr>
          <w:b/>
          <w:color w:val="000000"/>
          <w:sz w:val="28"/>
          <w:szCs w:val="28"/>
        </w:rPr>
        <w:lastRenderedPageBreak/>
        <w:t>* Đối với trường hợp không phải là bí mật nhà nước</w:t>
      </w:r>
    </w:p>
    <w:p w:rsidR="00357498" w:rsidRPr="002947EB" w:rsidRDefault="00357498" w:rsidP="00357498">
      <w:pPr>
        <w:pStyle w:val="NormalWeb"/>
        <w:spacing w:before="140" w:beforeAutospacing="0" w:after="140" w:afterAutospacing="0" w:line="340" w:lineRule="exact"/>
        <w:ind w:firstLine="720"/>
        <w:jc w:val="both"/>
        <w:rPr>
          <w:color w:val="000000"/>
          <w:sz w:val="28"/>
          <w:szCs w:val="28"/>
          <w:lang w:val="vi-VN"/>
        </w:rPr>
      </w:pPr>
      <w:r w:rsidRPr="002947EB">
        <w:rPr>
          <w:color w:val="000000"/>
          <w:sz w:val="28"/>
          <w:szCs w:val="28"/>
          <w:lang w:val="vi-VN"/>
        </w:rPr>
        <w:t>- Giấy tờ yêu cầu:</w:t>
      </w:r>
    </w:p>
    <w:p w:rsidR="00357498" w:rsidRPr="002947EB" w:rsidRDefault="00357498" w:rsidP="00357498">
      <w:pPr>
        <w:pStyle w:val="NormalWeb"/>
        <w:spacing w:before="140" w:beforeAutospacing="0" w:after="140" w:afterAutospacing="0" w:line="340" w:lineRule="exact"/>
        <w:ind w:firstLine="720"/>
        <w:jc w:val="both"/>
        <w:rPr>
          <w:color w:val="000000"/>
          <w:sz w:val="28"/>
          <w:szCs w:val="28"/>
          <w:lang w:val="vi-VN"/>
        </w:rPr>
      </w:pPr>
      <w:r w:rsidRPr="002947EB">
        <w:rPr>
          <w:color w:val="000000"/>
          <w:sz w:val="28"/>
          <w:szCs w:val="28"/>
          <w:lang w:val="vi-VN"/>
        </w:rPr>
        <w:t>+ Đối với cá nhân: Xuất trình thẻ căn cước công dân hoặc hộ chiếu hoặc Chứng minh nhân dân.</w:t>
      </w:r>
    </w:p>
    <w:p w:rsidR="00357498" w:rsidRPr="002947EB" w:rsidRDefault="00357498" w:rsidP="00357498">
      <w:pPr>
        <w:pStyle w:val="NormalWeb"/>
        <w:spacing w:before="140" w:beforeAutospacing="0" w:after="140" w:afterAutospacing="0" w:line="340" w:lineRule="exact"/>
        <w:ind w:firstLine="720"/>
        <w:jc w:val="both"/>
        <w:rPr>
          <w:color w:val="000000"/>
          <w:sz w:val="28"/>
          <w:szCs w:val="28"/>
          <w:lang w:val="vi-VN"/>
        </w:rPr>
      </w:pPr>
      <w:r w:rsidRPr="002947EB">
        <w:rPr>
          <w:color w:val="000000"/>
          <w:sz w:val="28"/>
          <w:szCs w:val="28"/>
          <w:lang w:val="vi-VN"/>
        </w:rPr>
        <w:t xml:space="preserve">+ Đối với cơ quan, tổ chức: xuất trình thẻ Căn cước công dân hoặc hộ chiếu hoặc Chứng minh nhân dân và giấy giới thiệu hoặc công văn của cơ quan, tổ chức. </w:t>
      </w:r>
    </w:p>
    <w:p w:rsidR="00357498" w:rsidRPr="002947EB" w:rsidRDefault="00357498" w:rsidP="00357498">
      <w:pPr>
        <w:pStyle w:val="NormalWeb"/>
        <w:spacing w:before="140" w:beforeAutospacing="0" w:after="140" w:afterAutospacing="0" w:line="340" w:lineRule="exact"/>
        <w:ind w:firstLine="720"/>
        <w:jc w:val="both"/>
        <w:rPr>
          <w:color w:val="000000"/>
          <w:sz w:val="28"/>
          <w:szCs w:val="28"/>
        </w:rPr>
      </w:pPr>
      <w:r w:rsidRPr="002947EB">
        <w:rPr>
          <w:color w:val="000000"/>
          <w:sz w:val="28"/>
          <w:szCs w:val="28"/>
          <w:lang w:val="vi-VN"/>
        </w:rPr>
        <w:t xml:space="preserve">- </w:t>
      </w:r>
      <w:r w:rsidRPr="002947EB">
        <w:rPr>
          <w:color w:val="000000"/>
          <w:sz w:val="28"/>
          <w:szCs w:val="28"/>
        </w:rPr>
        <w:t>P</w:t>
      </w:r>
      <w:r w:rsidRPr="002947EB">
        <w:rPr>
          <w:color w:val="000000"/>
          <w:sz w:val="28"/>
          <w:szCs w:val="28"/>
          <w:lang w:val="vi-VN"/>
        </w:rPr>
        <w:t>hiếu yêu cầu cung cấp thông tin, dữ liệu, sản phẩm đo đạc và bản đồ theo Mẫu số 08 Phụ lục I ban hành kèm theo Nghị định số 27/2019/NĐ-CP ngày 13/3/2019 của Chính phủ</w:t>
      </w:r>
      <w:r w:rsidRPr="002947EB">
        <w:rPr>
          <w:color w:val="000000"/>
          <w:sz w:val="28"/>
          <w:szCs w:val="28"/>
        </w:rPr>
        <w:t xml:space="preserve"> </w:t>
      </w:r>
      <w:r w:rsidRPr="002947EB">
        <w:rPr>
          <w:i/>
          <w:color w:val="000000"/>
          <w:sz w:val="28"/>
          <w:szCs w:val="28"/>
        </w:rPr>
        <w:t>(Y</w:t>
      </w:r>
      <w:r w:rsidRPr="002947EB">
        <w:rPr>
          <w:i/>
          <w:color w:val="000000"/>
          <w:sz w:val="28"/>
          <w:szCs w:val="28"/>
          <w:lang w:val="vi-VN"/>
        </w:rPr>
        <w:t>êu cầu điền đầy đủ thông tin và ký</w:t>
      </w:r>
      <w:r w:rsidRPr="002947EB">
        <w:rPr>
          <w:i/>
          <w:color w:val="000000"/>
          <w:sz w:val="28"/>
          <w:szCs w:val="28"/>
        </w:rPr>
        <w:t>)</w:t>
      </w:r>
      <w:r w:rsidRPr="002947EB">
        <w:rPr>
          <w:color w:val="000000"/>
          <w:sz w:val="28"/>
          <w:szCs w:val="28"/>
          <w:lang w:val="vi-VN"/>
        </w:rPr>
        <w:t>.</w:t>
      </w:r>
    </w:p>
    <w:p w:rsidR="00357498" w:rsidRPr="002947EB" w:rsidRDefault="00357498" w:rsidP="00357498">
      <w:pPr>
        <w:pStyle w:val="NormalWeb"/>
        <w:spacing w:before="140" w:beforeAutospacing="0" w:after="140" w:afterAutospacing="0" w:line="340" w:lineRule="exact"/>
        <w:ind w:firstLine="720"/>
        <w:jc w:val="both"/>
        <w:rPr>
          <w:b/>
          <w:color w:val="000000"/>
          <w:sz w:val="28"/>
          <w:szCs w:val="28"/>
          <w:lang w:val="vi-VN"/>
        </w:rPr>
      </w:pPr>
      <w:r w:rsidRPr="002947EB">
        <w:rPr>
          <w:b/>
          <w:color w:val="000000"/>
          <w:sz w:val="28"/>
          <w:szCs w:val="28"/>
        </w:rPr>
        <w:t>* Đối</w:t>
      </w:r>
      <w:r w:rsidRPr="002947EB">
        <w:rPr>
          <w:color w:val="000000"/>
          <w:sz w:val="28"/>
          <w:szCs w:val="28"/>
        </w:rPr>
        <w:t xml:space="preserve"> </w:t>
      </w:r>
      <w:r w:rsidRPr="002947EB">
        <w:rPr>
          <w:b/>
          <w:color w:val="000000"/>
          <w:sz w:val="28"/>
          <w:szCs w:val="28"/>
        </w:rPr>
        <w:t>với trường hợp là bí mật nhà nước</w:t>
      </w:r>
    </w:p>
    <w:p w:rsidR="00357498" w:rsidRPr="002947EB" w:rsidRDefault="00357498" w:rsidP="00357498">
      <w:pPr>
        <w:pStyle w:val="NormalWeb"/>
        <w:spacing w:before="140" w:beforeAutospacing="0" w:after="140" w:afterAutospacing="0" w:line="340" w:lineRule="exact"/>
        <w:ind w:firstLine="720"/>
        <w:jc w:val="both"/>
        <w:rPr>
          <w:color w:val="000000"/>
          <w:sz w:val="28"/>
          <w:szCs w:val="28"/>
          <w:lang w:val="vi-VN"/>
        </w:rPr>
      </w:pPr>
      <w:r w:rsidRPr="002947EB">
        <w:rPr>
          <w:color w:val="000000"/>
          <w:sz w:val="28"/>
          <w:szCs w:val="28"/>
          <w:lang w:val="vi-VN"/>
        </w:rPr>
        <w:t>Cơ quan, tổ chức đề nghị cung cấp thông tin, dữ liệu, sản phẩm đo đạc và bản đồ thuộc Danh mục bí mật nhà nước phải có văn bản. Văn bản ghi rõ tên cơ quan, tổ chức; người đại diện cơ quan, tổ chức; thông tin, dữ liệu, sản phẩm đo đạc và bản đồ thuộc Danh mục bí mật nhà nước đề nghị cung cấp; mục đích sử dụng; cam kết bảo vệ bí mật nhà nước</w:t>
      </w:r>
    </w:p>
    <w:p w:rsidR="00357498" w:rsidRPr="002947EB" w:rsidRDefault="00357498" w:rsidP="00357498">
      <w:pPr>
        <w:pStyle w:val="NormalWeb"/>
        <w:spacing w:before="140" w:beforeAutospacing="0" w:after="140" w:afterAutospacing="0" w:line="340" w:lineRule="exact"/>
        <w:ind w:firstLine="720"/>
        <w:jc w:val="both"/>
        <w:rPr>
          <w:color w:val="000000"/>
          <w:sz w:val="28"/>
          <w:szCs w:val="28"/>
          <w:lang w:val="vi-VN"/>
        </w:rPr>
      </w:pPr>
      <w:r w:rsidRPr="002947EB">
        <w:rPr>
          <w:b/>
          <w:i/>
          <w:color w:val="000000"/>
          <w:sz w:val="28"/>
          <w:szCs w:val="28"/>
          <w:lang w:val="vi-VN"/>
        </w:rPr>
        <w:t>Số lượng hồ sơ:</w:t>
      </w:r>
      <w:r w:rsidRPr="002947EB">
        <w:rPr>
          <w:color w:val="000000"/>
          <w:sz w:val="28"/>
          <w:szCs w:val="28"/>
          <w:lang w:val="vi-VN"/>
        </w:rPr>
        <w:t xml:space="preserve"> 01 bộ.</w:t>
      </w:r>
    </w:p>
    <w:p w:rsidR="00357498" w:rsidRPr="002947EB" w:rsidRDefault="00357498" w:rsidP="00357498">
      <w:pPr>
        <w:spacing w:before="140" w:after="140" w:line="340" w:lineRule="exact"/>
        <w:ind w:firstLine="720"/>
        <w:jc w:val="both"/>
        <w:rPr>
          <w:color w:val="000000"/>
          <w:sz w:val="28"/>
          <w:szCs w:val="28"/>
        </w:rPr>
      </w:pPr>
      <w:r w:rsidRPr="002947EB">
        <w:rPr>
          <w:b/>
          <w:i/>
          <w:color w:val="000000"/>
          <w:sz w:val="28"/>
          <w:szCs w:val="28"/>
          <w:lang w:val="vi-VN"/>
        </w:rPr>
        <w:t xml:space="preserve">d) Thời hạn giải quyết: </w:t>
      </w:r>
      <w:r w:rsidRPr="002947EB">
        <w:rPr>
          <w:color w:val="000000"/>
          <w:sz w:val="28"/>
          <w:szCs w:val="28"/>
        </w:rPr>
        <w:t>Ngay trong ngày làm việc</w:t>
      </w:r>
      <w:r w:rsidRPr="002947EB">
        <w:rPr>
          <w:b/>
          <w:i/>
          <w:color w:val="000000"/>
          <w:sz w:val="28"/>
          <w:szCs w:val="28"/>
        </w:rPr>
        <w:t xml:space="preserve"> </w:t>
      </w:r>
      <w:r w:rsidRPr="002947EB">
        <w:rPr>
          <w:color w:val="000000"/>
          <w:sz w:val="28"/>
          <w:szCs w:val="28"/>
          <w:lang w:val="vi-VN"/>
        </w:rPr>
        <w:t>hoặc theo thời gian thống nhất với bên yêu cầu cung cấp hoặc trả lời bằng văn bản cho cơ quan, tổ chức, cá nhân lý do không cung cấp trong trường hợp từ chối cung cấp thông tin, dữ liệu, sản phẩm đo đạc và bản đồ</w:t>
      </w:r>
      <w:r w:rsidRPr="002947EB">
        <w:rPr>
          <w:color w:val="000000"/>
          <w:sz w:val="28"/>
          <w:szCs w:val="28"/>
        </w:rPr>
        <w:t>.</w:t>
      </w:r>
    </w:p>
    <w:p w:rsidR="00357498" w:rsidRPr="002947EB" w:rsidRDefault="00357498" w:rsidP="00357498">
      <w:pPr>
        <w:spacing w:before="140" w:after="140" w:line="340" w:lineRule="exact"/>
        <w:ind w:firstLine="709"/>
        <w:jc w:val="both"/>
        <w:rPr>
          <w:color w:val="000000"/>
          <w:sz w:val="28"/>
          <w:szCs w:val="28"/>
          <w:lang w:val="vi-VN"/>
        </w:rPr>
      </w:pPr>
      <w:r w:rsidRPr="002947EB">
        <w:rPr>
          <w:b/>
          <w:i/>
          <w:color w:val="000000"/>
          <w:sz w:val="28"/>
          <w:szCs w:val="28"/>
          <w:lang w:val="vi-VN"/>
        </w:rPr>
        <w:t>đ) Đối tượng thực hiện thủ tục hành chính:</w:t>
      </w:r>
      <w:r w:rsidRPr="002947EB">
        <w:rPr>
          <w:color w:val="000000"/>
          <w:sz w:val="28"/>
          <w:szCs w:val="28"/>
          <w:lang w:val="vi-VN"/>
        </w:rPr>
        <w:t xml:space="preserve"> Tổ chức, cá nhân.</w:t>
      </w:r>
    </w:p>
    <w:p w:rsidR="00357498" w:rsidRPr="002947EB" w:rsidRDefault="00357498" w:rsidP="00357498">
      <w:pPr>
        <w:spacing w:before="140" w:after="140" w:line="340" w:lineRule="exact"/>
        <w:ind w:firstLine="709"/>
        <w:jc w:val="both"/>
        <w:rPr>
          <w:b/>
          <w:i/>
          <w:color w:val="000000"/>
          <w:sz w:val="28"/>
          <w:szCs w:val="28"/>
          <w:lang w:val="vi-VN"/>
        </w:rPr>
      </w:pPr>
      <w:r w:rsidRPr="002947EB">
        <w:rPr>
          <w:b/>
          <w:i/>
          <w:color w:val="000000"/>
          <w:sz w:val="28"/>
          <w:szCs w:val="28"/>
          <w:lang w:val="vi-VN"/>
        </w:rPr>
        <w:t xml:space="preserve">e) Cơ quan thực hiện thủ tục hành chính: </w:t>
      </w:r>
    </w:p>
    <w:p w:rsidR="00357498" w:rsidRPr="002947EB" w:rsidRDefault="00357498" w:rsidP="00357498">
      <w:pPr>
        <w:spacing w:before="140" w:after="140" w:line="340" w:lineRule="exact"/>
        <w:ind w:firstLine="709"/>
        <w:jc w:val="both"/>
        <w:rPr>
          <w:color w:val="000000"/>
          <w:sz w:val="28"/>
          <w:szCs w:val="28"/>
          <w:lang w:val="vi-VN"/>
        </w:rPr>
      </w:pPr>
      <w:r w:rsidRPr="002947EB">
        <w:rPr>
          <w:color w:val="000000"/>
          <w:sz w:val="28"/>
          <w:szCs w:val="28"/>
          <w:lang w:val="vi-VN"/>
        </w:rPr>
        <w:t>Cơ quan có thẩm quyền quyết định: Sở Tài nguyên và Môi trường.</w:t>
      </w:r>
    </w:p>
    <w:p w:rsidR="00357498" w:rsidRPr="002947EB" w:rsidRDefault="00357498" w:rsidP="00357498">
      <w:pPr>
        <w:spacing w:before="140" w:after="140" w:line="340" w:lineRule="exact"/>
        <w:ind w:firstLine="709"/>
        <w:jc w:val="both"/>
        <w:rPr>
          <w:color w:val="000000"/>
          <w:sz w:val="28"/>
          <w:szCs w:val="28"/>
        </w:rPr>
      </w:pPr>
      <w:r w:rsidRPr="002947EB">
        <w:rPr>
          <w:b/>
          <w:i/>
          <w:color w:val="000000"/>
          <w:sz w:val="28"/>
          <w:szCs w:val="28"/>
          <w:lang w:val="vi-VN"/>
        </w:rPr>
        <w:t>g) Kết quả thực hiện thủ tục hành chính:</w:t>
      </w:r>
      <w:r w:rsidRPr="002947EB">
        <w:rPr>
          <w:color w:val="000000"/>
          <w:sz w:val="28"/>
          <w:szCs w:val="28"/>
          <w:lang w:val="vi-VN"/>
        </w:rPr>
        <w:t xml:space="preserve"> </w:t>
      </w:r>
    </w:p>
    <w:p w:rsidR="00357498" w:rsidRPr="002947EB" w:rsidRDefault="00357498" w:rsidP="00357498">
      <w:pPr>
        <w:spacing w:before="140" w:after="140" w:line="340" w:lineRule="exact"/>
        <w:ind w:firstLine="709"/>
        <w:jc w:val="both"/>
        <w:rPr>
          <w:color w:val="000000"/>
          <w:sz w:val="28"/>
          <w:szCs w:val="28"/>
          <w:lang w:val="vi-VN"/>
        </w:rPr>
      </w:pPr>
      <w:r w:rsidRPr="002947EB">
        <w:rPr>
          <w:color w:val="000000"/>
          <w:sz w:val="28"/>
          <w:szCs w:val="28"/>
          <w:lang w:val="vi-VN" w:eastAsia="zh-CN"/>
        </w:rPr>
        <w:t>T</w:t>
      </w:r>
      <w:r w:rsidRPr="002947EB">
        <w:rPr>
          <w:color w:val="000000"/>
          <w:sz w:val="28"/>
          <w:szCs w:val="28"/>
          <w:lang w:val="nl-NL" w:eastAsia="zh-CN"/>
        </w:rPr>
        <w:t>hông tin,</w:t>
      </w:r>
      <w:r w:rsidRPr="002947EB">
        <w:rPr>
          <w:color w:val="000000"/>
          <w:sz w:val="28"/>
          <w:szCs w:val="28"/>
          <w:lang w:val="nl-NL"/>
        </w:rPr>
        <w:t xml:space="preserve"> dữ liệu đo đạc và bản đồ</w:t>
      </w:r>
      <w:r w:rsidRPr="002947EB">
        <w:rPr>
          <w:color w:val="000000"/>
          <w:sz w:val="28"/>
          <w:szCs w:val="28"/>
          <w:lang w:val="vi-VN"/>
        </w:rPr>
        <w:t>.</w:t>
      </w:r>
    </w:p>
    <w:p w:rsidR="00357498" w:rsidRPr="002947EB" w:rsidRDefault="00357498" w:rsidP="00357498">
      <w:pPr>
        <w:spacing w:before="140" w:after="140" w:line="340" w:lineRule="exact"/>
        <w:ind w:firstLine="709"/>
        <w:jc w:val="both"/>
        <w:rPr>
          <w:color w:val="000000"/>
          <w:sz w:val="28"/>
          <w:szCs w:val="28"/>
          <w:lang w:val="nl-NL"/>
        </w:rPr>
      </w:pPr>
      <w:r w:rsidRPr="002947EB">
        <w:rPr>
          <w:b/>
          <w:i/>
          <w:color w:val="000000"/>
          <w:sz w:val="28"/>
          <w:szCs w:val="28"/>
          <w:lang w:val="vi-VN"/>
        </w:rPr>
        <w:t>h) Phí:</w:t>
      </w:r>
      <w:r w:rsidRPr="002947EB">
        <w:rPr>
          <w:color w:val="000000"/>
          <w:sz w:val="28"/>
          <w:szCs w:val="28"/>
          <w:lang w:val="vi-VN"/>
        </w:rPr>
        <w:t xml:space="preserve"> </w:t>
      </w:r>
      <w:r w:rsidRPr="002947EB">
        <w:rPr>
          <w:color w:val="000000"/>
          <w:sz w:val="28"/>
          <w:szCs w:val="28"/>
          <w:lang w:val="nl-NL"/>
        </w:rPr>
        <w:t xml:space="preserve">Thu theo từng hạng mục đề nghị cung cấp khai thác thông tin, dữ liệu đo đạc và bản đồ tại biểu phí kèm theo Thông tư </w:t>
      </w:r>
      <w:r w:rsidRPr="002947EB">
        <w:rPr>
          <w:color w:val="000000"/>
          <w:sz w:val="28"/>
          <w:szCs w:val="28"/>
          <w:lang w:val="vi-VN"/>
        </w:rPr>
        <w:t>số 33/2019/TT-BTC ngày 10</w:t>
      </w:r>
      <w:r w:rsidRPr="002947EB">
        <w:rPr>
          <w:color w:val="000000"/>
          <w:sz w:val="28"/>
          <w:szCs w:val="28"/>
        </w:rPr>
        <w:t>/</w:t>
      </w:r>
      <w:r w:rsidRPr="002947EB">
        <w:rPr>
          <w:color w:val="000000"/>
          <w:sz w:val="28"/>
          <w:szCs w:val="28"/>
          <w:lang w:val="vi-VN"/>
        </w:rPr>
        <w:t xml:space="preserve"> </w:t>
      </w:r>
      <w:r w:rsidRPr="002947EB">
        <w:rPr>
          <w:color w:val="000000"/>
          <w:sz w:val="28"/>
          <w:szCs w:val="28"/>
        </w:rPr>
        <w:t>6/</w:t>
      </w:r>
      <w:r w:rsidRPr="002947EB">
        <w:rPr>
          <w:color w:val="000000"/>
          <w:sz w:val="28"/>
          <w:szCs w:val="28"/>
          <w:lang w:val="vi-VN"/>
        </w:rPr>
        <w:t>2019 của Bộ trưởng Bộ Tài chính</w:t>
      </w:r>
      <w:r w:rsidRPr="002947EB">
        <w:rPr>
          <w:color w:val="000000"/>
          <w:sz w:val="28"/>
          <w:szCs w:val="28"/>
          <w:lang w:val="nl-NL"/>
        </w:rPr>
        <w:t xml:space="preserve">. </w:t>
      </w:r>
    </w:p>
    <w:p w:rsidR="00357498" w:rsidRPr="002947EB" w:rsidRDefault="00357498" w:rsidP="00357498">
      <w:pPr>
        <w:spacing w:before="140" w:after="140" w:line="340" w:lineRule="exact"/>
        <w:ind w:firstLine="709"/>
        <w:jc w:val="both"/>
        <w:rPr>
          <w:b/>
          <w:i/>
          <w:color w:val="000000"/>
          <w:sz w:val="28"/>
          <w:szCs w:val="28"/>
          <w:lang w:val="vi-VN"/>
        </w:rPr>
      </w:pPr>
      <w:r w:rsidRPr="002947EB">
        <w:rPr>
          <w:b/>
          <w:i/>
          <w:color w:val="000000"/>
          <w:sz w:val="28"/>
          <w:szCs w:val="28"/>
          <w:lang w:val="vi-VN"/>
        </w:rPr>
        <w:t>i) Tên mẫu đơn, mẫu tờ khai:</w:t>
      </w:r>
    </w:p>
    <w:p w:rsidR="00357498" w:rsidRPr="002947EB" w:rsidRDefault="00357498" w:rsidP="00357498">
      <w:pPr>
        <w:spacing w:before="140" w:after="140" w:line="340" w:lineRule="exact"/>
        <w:ind w:firstLine="709"/>
        <w:jc w:val="both"/>
        <w:rPr>
          <w:color w:val="000000"/>
          <w:sz w:val="28"/>
          <w:szCs w:val="28"/>
          <w:lang w:val="vi-VN"/>
        </w:rPr>
      </w:pPr>
      <w:r w:rsidRPr="002947EB">
        <w:rPr>
          <w:color w:val="000000"/>
          <w:sz w:val="28"/>
          <w:szCs w:val="28"/>
          <w:lang w:val="vi-VN"/>
        </w:rPr>
        <w:t>- Mẫu số 01</w:t>
      </w:r>
      <w:r w:rsidRPr="002947EB">
        <w:rPr>
          <w:i/>
          <w:color w:val="000000"/>
          <w:sz w:val="28"/>
          <w:szCs w:val="28"/>
          <w:lang w:val="vi-VN"/>
        </w:rPr>
        <w:t>:</w:t>
      </w:r>
      <w:r w:rsidRPr="002947EB">
        <w:rPr>
          <w:color w:val="000000"/>
          <w:sz w:val="28"/>
          <w:szCs w:val="28"/>
          <w:lang w:val="vi-VN"/>
        </w:rPr>
        <w:t xml:space="preserve"> </w:t>
      </w:r>
      <w:r w:rsidRPr="002947EB">
        <w:rPr>
          <w:color w:val="000000"/>
          <w:sz w:val="28"/>
          <w:szCs w:val="28"/>
          <w:lang w:val="nl-NL"/>
        </w:rPr>
        <w:t xml:space="preserve">Phiếu yêu cầu cung cấp </w:t>
      </w:r>
      <w:r w:rsidRPr="002947EB">
        <w:rPr>
          <w:color w:val="000000"/>
          <w:sz w:val="28"/>
          <w:szCs w:val="28"/>
          <w:lang w:val="nl-NL" w:eastAsia="zh-CN"/>
        </w:rPr>
        <w:t>thông tin,</w:t>
      </w:r>
      <w:r w:rsidRPr="002947EB">
        <w:rPr>
          <w:color w:val="000000"/>
          <w:sz w:val="28"/>
          <w:szCs w:val="28"/>
          <w:lang w:val="nl-NL"/>
        </w:rPr>
        <w:t xml:space="preserve"> dữ liệu sản phẩm đo đạc và bản đồ</w:t>
      </w:r>
      <w:r w:rsidRPr="002947EB">
        <w:rPr>
          <w:color w:val="000000"/>
          <w:sz w:val="28"/>
          <w:szCs w:val="28"/>
          <w:lang w:val="vi-VN"/>
        </w:rPr>
        <w:t xml:space="preserve"> (Ban hành kèm theo Nghị định số 27/2019/NĐ-CP ngày 13/3/2019 của Chính phủ quy định chi tiết một số điều của Luật Đo đạc và bản đồ).</w:t>
      </w:r>
    </w:p>
    <w:p w:rsidR="00357498" w:rsidRPr="002947EB" w:rsidRDefault="00357498" w:rsidP="00357498">
      <w:pPr>
        <w:spacing w:before="140" w:after="140" w:line="340" w:lineRule="exact"/>
        <w:ind w:firstLine="709"/>
        <w:jc w:val="both"/>
        <w:rPr>
          <w:color w:val="000000"/>
          <w:sz w:val="28"/>
          <w:szCs w:val="28"/>
          <w:lang w:val="vi-VN"/>
        </w:rPr>
      </w:pPr>
      <w:r w:rsidRPr="002947EB">
        <w:rPr>
          <w:color w:val="000000"/>
          <w:sz w:val="28"/>
          <w:szCs w:val="28"/>
          <w:lang w:val="vi-VN"/>
        </w:rPr>
        <w:t>- Mẫu số 02</w:t>
      </w:r>
      <w:r w:rsidRPr="002947EB">
        <w:rPr>
          <w:i/>
          <w:color w:val="000000"/>
          <w:sz w:val="28"/>
          <w:szCs w:val="28"/>
          <w:lang w:val="vi-VN"/>
        </w:rPr>
        <w:t>:</w:t>
      </w:r>
      <w:r w:rsidRPr="002947EB">
        <w:rPr>
          <w:color w:val="000000"/>
          <w:sz w:val="28"/>
          <w:szCs w:val="28"/>
          <w:lang w:val="vi-VN"/>
        </w:rPr>
        <w:t xml:space="preserve"> Bản xác nhận nguồn gốc hợp pháp của</w:t>
      </w:r>
      <w:r w:rsidRPr="002947EB">
        <w:rPr>
          <w:color w:val="000000"/>
          <w:sz w:val="28"/>
          <w:szCs w:val="28"/>
        </w:rPr>
        <w:t xml:space="preserve"> bản sao</w:t>
      </w:r>
      <w:r w:rsidRPr="002947EB">
        <w:rPr>
          <w:color w:val="000000"/>
          <w:sz w:val="28"/>
          <w:szCs w:val="28"/>
          <w:lang w:val="vi-VN"/>
        </w:rPr>
        <w:t xml:space="preserve"> thông tin,                                dữ liệu</w:t>
      </w:r>
      <w:r w:rsidRPr="002947EB">
        <w:rPr>
          <w:color w:val="000000"/>
          <w:sz w:val="28"/>
          <w:szCs w:val="28"/>
        </w:rPr>
        <w:t>, sản phẩm</w:t>
      </w:r>
      <w:r w:rsidRPr="002947EB">
        <w:rPr>
          <w:color w:val="000000"/>
          <w:sz w:val="28"/>
          <w:szCs w:val="28"/>
          <w:lang w:val="vi-VN"/>
        </w:rPr>
        <w:t xml:space="preserve"> đo đạc và bản đồ (Ban hành kèm theo Nghị định số </w:t>
      </w:r>
      <w:r w:rsidRPr="002947EB">
        <w:rPr>
          <w:color w:val="000000"/>
          <w:sz w:val="28"/>
          <w:szCs w:val="28"/>
          <w:lang w:val="vi-VN"/>
        </w:rPr>
        <w:lastRenderedPageBreak/>
        <w:t>27/2019/NĐ-CP ngày 13/3/2019 của Chính phủ quy định chi tiết một số điều của Luật Đo đạc và bản đồ).</w:t>
      </w:r>
    </w:p>
    <w:p w:rsidR="00357498" w:rsidRPr="002947EB" w:rsidRDefault="00357498" w:rsidP="00357498">
      <w:pPr>
        <w:spacing w:before="140" w:after="140" w:line="340" w:lineRule="exact"/>
        <w:ind w:firstLine="709"/>
        <w:jc w:val="both"/>
        <w:rPr>
          <w:b/>
          <w:i/>
          <w:color w:val="000000"/>
          <w:sz w:val="28"/>
          <w:szCs w:val="28"/>
          <w:lang w:val="vi-VN"/>
        </w:rPr>
      </w:pPr>
      <w:r w:rsidRPr="002947EB">
        <w:rPr>
          <w:b/>
          <w:i/>
          <w:color w:val="000000"/>
          <w:sz w:val="28"/>
          <w:szCs w:val="28"/>
          <w:lang w:val="vi-VN"/>
        </w:rPr>
        <w:t xml:space="preserve">10. Yêu cầu, điều kiện thực hiện thủ tục hành chính: </w:t>
      </w:r>
      <w:r w:rsidRPr="002947EB">
        <w:rPr>
          <w:color w:val="000000"/>
          <w:sz w:val="28"/>
          <w:szCs w:val="28"/>
          <w:lang w:val="vi-VN"/>
        </w:rPr>
        <w:t>không quy định</w:t>
      </w:r>
    </w:p>
    <w:p w:rsidR="00357498" w:rsidRPr="002947EB" w:rsidRDefault="00357498" w:rsidP="00357498">
      <w:pPr>
        <w:spacing w:before="140" w:after="140" w:line="340" w:lineRule="exact"/>
        <w:ind w:firstLine="709"/>
        <w:jc w:val="both"/>
        <w:rPr>
          <w:b/>
          <w:i/>
          <w:color w:val="000000"/>
          <w:sz w:val="28"/>
          <w:szCs w:val="28"/>
          <w:lang w:val="vi-VN"/>
        </w:rPr>
      </w:pPr>
      <w:r w:rsidRPr="002947EB">
        <w:rPr>
          <w:b/>
          <w:i/>
          <w:color w:val="000000"/>
          <w:sz w:val="28"/>
          <w:szCs w:val="28"/>
          <w:lang w:val="vi-VN"/>
        </w:rPr>
        <w:t>11. Căn cứ pháp lý của thủ tục hành chính:</w:t>
      </w:r>
    </w:p>
    <w:p w:rsidR="00357498" w:rsidRPr="002947EB" w:rsidRDefault="00357498" w:rsidP="00357498">
      <w:pPr>
        <w:spacing w:before="120" w:line="312" w:lineRule="auto"/>
        <w:ind w:firstLine="539"/>
        <w:jc w:val="both"/>
        <w:rPr>
          <w:color w:val="000000"/>
          <w:sz w:val="28"/>
          <w:szCs w:val="28"/>
          <w:lang w:val="vi-VN"/>
        </w:rPr>
      </w:pPr>
      <w:r w:rsidRPr="002947EB">
        <w:rPr>
          <w:color w:val="000000"/>
          <w:sz w:val="28"/>
          <w:szCs w:val="28"/>
          <w:lang w:val="vi-VN"/>
        </w:rPr>
        <w:t>- Luật Đo đạc và bản đồ ngày 14 tháng 6 năm 2018;</w:t>
      </w:r>
    </w:p>
    <w:p w:rsidR="00357498" w:rsidRPr="002947EB" w:rsidRDefault="00357498" w:rsidP="00357498">
      <w:pPr>
        <w:spacing w:before="120" w:line="312" w:lineRule="auto"/>
        <w:ind w:firstLine="539"/>
        <w:jc w:val="both"/>
        <w:rPr>
          <w:color w:val="000000"/>
          <w:sz w:val="28"/>
          <w:szCs w:val="28"/>
          <w:lang w:val="vi-VN"/>
        </w:rPr>
      </w:pPr>
      <w:r w:rsidRPr="002947EB">
        <w:rPr>
          <w:color w:val="000000"/>
          <w:sz w:val="28"/>
          <w:szCs w:val="28"/>
          <w:lang w:val="vi-VN"/>
        </w:rPr>
        <w:t xml:space="preserve">- Nghị định số </w:t>
      </w:r>
      <w:r w:rsidRPr="002947EB">
        <w:rPr>
          <w:color w:val="000000"/>
          <w:sz w:val="28"/>
          <w:szCs w:val="28"/>
        </w:rPr>
        <w:t>27</w:t>
      </w:r>
      <w:r w:rsidRPr="002947EB">
        <w:rPr>
          <w:color w:val="000000"/>
          <w:sz w:val="28"/>
          <w:szCs w:val="28"/>
          <w:lang w:val="vi-VN"/>
        </w:rPr>
        <w:t>/201</w:t>
      </w:r>
      <w:r w:rsidRPr="002947EB">
        <w:rPr>
          <w:color w:val="000000"/>
          <w:sz w:val="28"/>
          <w:szCs w:val="28"/>
        </w:rPr>
        <w:t>9</w:t>
      </w:r>
      <w:r w:rsidRPr="002947EB">
        <w:rPr>
          <w:color w:val="000000"/>
          <w:sz w:val="28"/>
          <w:szCs w:val="28"/>
          <w:lang w:val="vi-VN"/>
        </w:rPr>
        <w:t xml:space="preserve">/NĐ-CP ngày </w:t>
      </w:r>
      <w:r w:rsidRPr="002947EB">
        <w:rPr>
          <w:color w:val="000000"/>
          <w:sz w:val="28"/>
          <w:szCs w:val="28"/>
        </w:rPr>
        <w:t>13</w:t>
      </w:r>
      <w:r w:rsidRPr="002947EB">
        <w:rPr>
          <w:color w:val="000000"/>
          <w:sz w:val="28"/>
          <w:szCs w:val="28"/>
          <w:lang w:val="vi-VN"/>
        </w:rPr>
        <w:t>/</w:t>
      </w:r>
      <w:r w:rsidRPr="002947EB">
        <w:rPr>
          <w:color w:val="000000"/>
          <w:sz w:val="28"/>
          <w:szCs w:val="28"/>
        </w:rPr>
        <w:t>3</w:t>
      </w:r>
      <w:r w:rsidRPr="002947EB">
        <w:rPr>
          <w:color w:val="000000"/>
          <w:sz w:val="28"/>
          <w:szCs w:val="28"/>
          <w:lang w:val="vi-VN"/>
        </w:rPr>
        <w:t>/201</w:t>
      </w:r>
      <w:r w:rsidRPr="002947EB">
        <w:rPr>
          <w:color w:val="000000"/>
          <w:sz w:val="28"/>
          <w:szCs w:val="28"/>
        </w:rPr>
        <w:t>9</w:t>
      </w:r>
      <w:r w:rsidRPr="002947EB">
        <w:rPr>
          <w:color w:val="000000"/>
          <w:sz w:val="28"/>
          <w:szCs w:val="28"/>
          <w:lang w:val="vi-VN"/>
        </w:rPr>
        <w:t xml:space="preserve"> của Chính phủ </w:t>
      </w:r>
      <w:r w:rsidRPr="002947EB">
        <w:rPr>
          <w:color w:val="000000"/>
          <w:sz w:val="28"/>
          <w:szCs w:val="28"/>
        </w:rPr>
        <w:t>quy định chi tiết một số điều của Luật Đo đạc và bản đồ</w:t>
      </w:r>
      <w:r w:rsidRPr="002947EB">
        <w:rPr>
          <w:color w:val="000000"/>
          <w:sz w:val="28"/>
          <w:szCs w:val="28"/>
          <w:lang w:val="vi-VN"/>
        </w:rPr>
        <w:t>;</w:t>
      </w:r>
    </w:p>
    <w:p w:rsidR="00357498" w:rsidRPr="002947EB" w:rsidRDefault="00357498" w:rsidP="00357498">
      <w:pPr>
        <w:spacing w:before="140" w:after="140" w:line="340" w:lineRule="exact"/>
        <w:ind w:firstLine="720"/>
        <w:jc w:val="both"/>
        <w:rPr>
          <w:color w:val="000000"/>
          <w:sz w:val="28"/>
          <w:szCs w:val="28"/>
          <w:lang w:val="vi-VN"/>
        </w:rPr>
      </w:pPr>
      <w:r w:rsidRPr="002947EB">
        <w:rPr>
          <w:color w:val="000000"/>
          <w:sz w:val="28"/>
          <w:szCs w:val="28"/>
          <w:lang w:val="vi-VN"/>
        </w:rPr>
        <w:t>- Thông tư số 196/2016/TT-BTC ngày 08/11/2016 của Bộ trưởng Bộ Tài chính quy định mức thu, chế độ thu quản lý và sử dụng phí khai thác thông tin, dữ liệu đo đạc và bản đồ;</w:t>
      </w:r>
    </w:p>
    <w:p w:rsidR="00357498" w:rsidRPr="002947EB" w:rsidRDefault="00357498" w:rsidP="00357498">
      <w:pPr>
        <w:spacing w:before="120" w:line="312" w:lineRule="auto"/>
        <w:ind w:firstLine="539"/>
        <w:jc w:val="both"/>
        <w:rPr>
          <w:color w:val="000000"/>
          <w:sz w:val="28"/>
          <w:szCs w:val="28"/>
          <w:lang w:val="vi-VN"/>
        </w:rPr>
      </w:pPr>
      <w:r w:rsidRPr="002947EB">
        <w:rPr>
          <w:color w:val="000000"/>
          <w:sz w:val="28"/>
          <w:szCs w:val="28"/>
          <w:lang w:val="vi-VN"/>
        </w:rPr>
        <w:t>- Thông tư số 33/2019/TT-BTC ngày 10</w:t>
      </w:r>
      <w:r w:rsidRPr="002947EB">
        <w:rPr>
          <w:color w:val="000000"/>
          <w:sz w:val="28"/>
          <w:szCs w:val="28"/>
        </w:rPr>
        <w:t>/</w:t>
      </w:r>
      <w:r w:rsidRPr="002947EB">
        <w:rPr>
          <w:color w:val="000000"/>
          <w:sz w:val="28"/>
          <w:szCs w:val="28"/>
          <w:lang w:val="vi-VN"/>
        </w:rPr>
        <w:t xml:space="preserve"> </w:t>
      </w:r>
      <w:r w:rsidRPr="002947EB">
        <w:rPr>
          <w:color w:val="000000"/>
          <w:sz w:val="28"/>
          <w:szCs w:val="28"/>
        </w:rPr>
        <w:t>6/</w:t>
      </w:r>
      <w:r w:rsidRPr="002947EB">
        <w:rPr>
          <w:color w:val="000000"/>
          <w:sz w:val="28"/>
          <w:szCs w:val="28"/>
          <w:lang w:val="vi-VN"/>
        </w:rPr>
        <w:t>2019 của Bộ trưởng Bộ Tài chính  sửa đổi, bổ sung một số điều của Thông tư số </w:t>
      </w:r>
      <w:hyperlink r:id="rId4" w:tgtFrame="_blank" w:tooltip="Thông tư 34/2017/TT-BTC" w:history="1">
        <w:r w:rsidRPr="002947EB">
          <w:rPr>
            <w:color w:val="000000"/>
            <w:sz w:val="28"/>
            <w:szCs w:val="28"/>
            <w:lang w:val="vi-VN"/>
          </w:rPr>
          <w:t>34/2017/TT-BTC</w:t>
        </w:r>
      </w:hyperlink>
      <w:r w:rsidRPr="002947EB">
        <w:rPr>
          <w:color w:val="000000"/>
          <w:sz w:val="28"/>
          <w:szCs w:val="28"/>
          <w:lang w:val="vi-VN"/>
        </w:rPr>
        <w:t> ngày 21</w:t>
      </w:r>
      <w:r w:rsidRPr="002947EB">
        <w:rPr>
          <w:color w:val="000000"/>
          <w:sz w:val="28"/>
          <w:szCs w:val="28"/>
        </w:rPr>
        <w:t>/</w:t>
      </w:r>
      <w:r w:rsidRPr="002947EB">
        <w:rPr>
          <w:color w:val="000000"/>
          <w:sz w:val="28"/>
          <w:szCs w:val="28"/>
          <w:lang w:val="vi-VN"/>
        </w:rPr>
        <w:t>4</w:t>
      </w:r>
      <w:r w:rsidRPr="002947EB">
        <w:rPr>
          <w:color w:val="000000"/>
          <w:sz w:val="28"/>
          <w:szCs w:val="28"/>
        </w:rPr>
        <w:t>/</w:t>
      </w:r>
      <w:r w:rsidRPr="002947EB">
        <w:rPr>
          <w:color w:val="000000"/>
          <w:sz w:val="28"/>
          <w:szCs w:val="28"/>
          <w:lang w:val="vi-VN"/>
        </w:rPr>
        <w:t>2017 quy định mức thu, chế độ thu, nộp, quản lý và sử dụng phí thẩm định cấp giấy phép hoạt động đo đạc và bản đồ và Thông tư số </w:t>
      </w:r>
      <w:hyperlink r:id="rId5" w:tgtFrame="_blank" w:tooltip="Thông tư 196/2016/TT-BTC" w:history="1">
        <w:r w:rsidRPr="002947EB">
          <w:rPr>
            <w:color w:val="000000"/>
            <w:sz w:val="28"/>
            <w:szCs w:val="28"/>
            <w:lang w:val="vi-VN"/>
          </w:rPr>
          <w:t>196/2016/TT-BTC</w:t>
        </w:r>
      </w:hyperlink>
      <w:r w:rsidRPr="002947EB">
        <w:rPr>
          <w:color w:val="000000"/>
          <w:sz w:val="28"/>
          <w:szCs w:val="28"/>
          <w:lang w:val="vi-VN"/>
        </w:rPr>
        <w:t> ngày 08</w:t>
      </w:r>
      <w:r w:rsidRPr="002947EB">
        <w:rPr>
          <w:color w:val="000000"/>
          <w:sz w:val="28"/>
          <w:szCs w:val="28"/>
        </w:rPr>
        <w:t>/</w:t>
      </w:r>
      <w:r w:rsidRPr="002947EB">
        <w:rPr>
          <w:color w:val="000000"/>
          <w:sz w:val="28"/>
          <w:szCs w:val="28"/>
          <w:lang w:val="vi-VN"/>
        </w:rPr>
        <w:t>11</w:t>
      </w:r>
      <w:r w:rsidRPr="002947EB">
        <w:rPr>
          <w:color w:val="000000"/>
          <w:sz w:val="28"/>
          <w:szCs w:val="28"/>
        </w:rPr>
        <w:t>/</w:t>
      </w:r>
      <w:r w:rsidRPr="002947EB">
        <w:rPr>
          <w:color w:val="000000"/>
          <w:sz w:val="28"/>
          <w:szCs w:val="28"/>
          <w:lang w:val="vi-VN"/>
        </w:rPr>
        <w:t>2016 quy định mức thu, chế độ thu, nộp, quản lý và sử dụng phí khai thác, sử dụng thông tin dữ liệu đo đạc và bản đồ.</w:t>
      </w:r>
    </w:p>
    <w:p w:rsidR="00357498" w:rsidRPr="002947EB" w:rsidRDefault="00357498" w:rsidP="00357498">
      <w:pPr>
        <w:spacing w:line="340" w:lineRule="exact"/>
        <w:jc w:val="both"/>
        <w:rPr>
          <w:b/>
          <w:color w:val="000000"/>
        </w:rPr>
      </w:pPr>
      <w:r w:rsidRPr="002947EB">
        <w:rPr>
          <w:color w:val="000000"/>
          <w:sz w:val="28"/>
          <w:szCs w:val="28"/>
          <w:lang w:val="vi-VN"/>
        </w:rPr>
        <w:br w:type="page"/>
      </w:r>
      <w:r w:rsidRPr="002947EB">
        <w:rPr>
          <w:b/>
          <w:color w:val="000000"/>
          <w:lang w:val="vi-VN"/>
        </w:rPr>
        <w:lastRenderedPageBreak/>
        <w:t xml:space="preserve">Mẫu số 08: </w:t>
      </w:r>
    </w:p>
    <w:p w:rsidR="00357498" w:rsidRPr="002947EB" w:rsidRDefault="00357498" w:rsidP="00357498">
      <w:pPr>
        <w:spacing w:line="340" w:lineRule="exact"/>
        <w:jc w:val="center"/>
        <w:rPr>
          <w:b/>
          <w:color w:val="000000"/>
        </w:rPr>
      </w:pPr>
      <w:r w:rsidRPr="002947EB">
        <w:rPr>
          <w:b/>
          <w:color w:val="000000"/>
          <w:lang w:val="vi-VN"/>
        </w:rPr>
        <w:t>Phiếu yêu cầu cung cấp thông tin, dữ liệu</w:t>
      </w:r>
      <w:r w:rsidRPr="002947EB">
        <w:rPr>
          <w:b/>
          <w:color w:val="000000"/>
        </w:rPr>
        <w:t>/ sản phẩm</w:t>
      </w:r>
      <w:r w:rsidRPr="002947EB">
        <w:rPr>
          <w:b/>
          <w:color w:val="000000"/>
          <w:lang w:val="vi-VN"/>
        </w:rPr>
        <w:t xml:space="preserve"> đo đạc và bản đồ</w:t>
      </w:r>
    </w:p>
    <w:p w:rsidR="00357498" w:rsidRPr="002947EB" w:rsidRDefault="00357498" w:rsidP="00357498">
      <w:pPr>
        <w:shd w:val="clear" w:color="auto" w:fill="FFFFFF"/>
        <w:spacing w:before="100" w:beforeAutospacing="1" w:after="100" w:afterAutospacing="1"/>
        <w:jc w:val="center"/>
        <w:rPr>
          <w:color w:val="000000"/>
        </w:rPr>
      </w:pPr>
      <w:r w:rsidRPr="002947EB">
        <w:rPr>
          <w:b/>
          <w:bCs/>
          <w:color w:val="000000"/>
        </w:rPr>
        <w:t>CỘNG HÒA XÃ HỘI CHỦ NGHĨA VIỆT NAM</w:t>
      </w:r>
      <w:r w:rsidRPr="002947EB">
        <w:rPr>
          <w:b/>
          <w:bCs/>
          <w:color w:val="000000"/>
        </w:rPr>
        <w:br/>
        <w:t>Độc lập - Tự do - Hạnh phúc</w:t>
      </w:r>
      <w:r w:rsidRPr="002947EB">
        <w:rPr>
          <w:b/>
          <w:bCs/>
          <w:color w:val="000000"/>
        </w:rPr>
        <w:br/>
        <w:t>---------------</w:t>
      </w:r>
    </w:p>
    <w:p w:rsidR="00357498" w:rsidRPr="002947EB" w:rsidRDefault="00357498" w:rsidP="00357498">
      <w:pPr>
        <w:shd w:val="clear" w:color="auto" w:fill="FFFFFF"/>
        <w:spacing w:before="120" w:after="120"/>
        <w:jc w:val="center"/>
        <w:rPr>
          <w:color w:val="000000"/>
        </w:rPr>
      </w:pPr>
      <w:r w:rsidRPr="002947EB">
        <w:rPr>
          <w:b/>
          <w:bCs/>
          <w:color w:val="000000"/>
        </w:rPr>
        <w:t>PHIẾU YÊU CẦU</w:t>
      </w:r>
    </w:p>
    <w:p w:rsidR="00357498" w:rsidRPr="002947EB" w:rsidRDefault="00357498" w:rsidP="00357498">
      <w:pPr>
        <w:shd w:val="clear" w:color="auto" w:fill="FFFFFF"/>
        <w:spacing w:before="120" w:after="120"/>
        <w:jc w:val="center"/>
        <w:rPr>
          <w:color w:val="000000"/>
        </w:rPr>
      </w:pPr>
      <w:r w:rsidRPr="002947EB">
        <w:rPr>
          <w:b/>
          <w:bCs/>
          <w:color w:val="000000"/>
        </w:rPr>
        <w:t>CUNG CẤP THÔNG TIN/DỮ LIỆU/ SẢN PHẨM ĐO ĐẠC VÀ BẢN ĐỒ</w:t>
      </w:r>
    </w:p>
    <w:p w:rsidR="00357498" w:rsidRPr="002947EB" w:rsidRDefault="00357498" w:rsidP="00357498">
      <w:pPr>
        <w:shd w:val="clear" w:color="auto" w:fill="FFFFFF"/>
        <w:spacing w:before="120" w:after="120"/>
        <w:jc w:val="center"/>
        <w:rPr>
          <w:color w:val="000000"/>
        </w:rPr>
      </w:pPr>
      <w:r w:rsidRPr="002947EB">
        <w:rPr>
          <w:b/>
          <w:bCs/>
          <w:color w:val="000000"/>
        </w:rPr>
        <w:t>Số:</w:t>
      </w:r>
      <w:r w:rsidRPr="002947EB">
        <w:rPr>
          <w:color w:val="000000"/>
        </w:rPr>
        <w:t> ………………</w:t>
      </w:r>
    </w:p>
    <w:p w:rsidR="00357498" w:rsidRPr="002947EB" w:rsidRDefault="00357498" w:rsidP="00357498">
      <w:pPr>
        <w:shd w:val="clear" w:color="auto" w:fill="FFFFFF"/>
        <w:spacing w:before="120" w:after="120"/>
        <w:jc w:val="center"/>
        <w:rPr>
          <w:b/>
          <w:bCs/>
          <w:color w:val="000000"/>
        </w:rPr>
      </w:pPr>
      <w:r w:rsidRPr="002947EB">
        <w:rPr>
          <w:b/>
          <w:bCs/>
          <w:color w:val="000000"/>
        </w:rPr>
        <w:t xml:space="preserve">Không thuộc Danh mục bí mật nhà nước □ </w:t>
      </w:r>
    </w:p>
    <w:p w:rsidR="00357498" w:rsidRPr="002947EB" w:rsidRDefault="00357498" w:rsidP="00357498">
      <w:pPr>
        <w:shd w:val="clear" w:color="auto" w:fill="FFFFFF"/>
        <w:spacing w:before="120" w:after="120"/>
        <w:rPr>
          <w:color w:val="000000"/>
        </w:rPr>
      </w:pPr>
      <w:r w:rsidRPr="002947EB">
        <w:rPr>
          <w:b/>
          <w:bCs/>
          <w:color w:val="000000"/>
        </w:rPr>
        <w:t xml:space="preserve">                        </w:t>
      </w:r>
      <w:r w:rsidRPr="002947EB">
        <w:rPr>
          <w:b/>
          <w:bCs/>
          <w:color w:val="000000"/>
          <w:lang w:val="vi-VN"/>
        </w:rPr>
        <w:t xml:space="preserve">              </w:t>
      </w:r>
      <w:r w:rsidRPr="002947EB">
        <w:rPr>
          <w:b/>
          <w:bCs/>
          <w:color w:val="000000"/>
        </w:rPr>
        <w:t xml:space="preserve"> Thuộc Danh mục bí mật nhà nước □</w:t>
      </w:r>
    </w:p>
    <w:p w:rsidR="00357498" w:rsidRPr="002947EB" w:rsidRDefault="00357498" w:rsidP="00357498">
      <w:pPr>
        <w:shd w:val="clear" w:color="auto" w:fill="FFFFFF"/>
        <w:spacing w:before="120" w:after="120"/>
        <w:jc w:val="center"/>
        <w:rPr>
          <w:color w:val="000000"/>
        </w:rPr>
      </w:pPr>
      <w:r w:rsidRPr="002947EB">
        <w:rPr>
          <w:color w:val="000000"/>
        </w:rPr>
        <w:t xml:space="preserve">Kính </w:t>
      </w:r>
      <w:proofErr w:type="gramStart"/>
      <w:r w:rsidRPr="002947EB">
        <w:rPr>
          <w:color w:val="000000"/>
        </w:rPr>
        <w:t>gửi</w:t>
      </w:r>
      <w:r w:rsidRPr="002947EB">
        <w:rPr>
          <w:color w:val="000000"/>
          <w:vertAlign w:val="superscript"/>
        </w:rPr>
        <w:t>(</w:t>
      </w:r>
      <w:proofErr w:type="gramEnd"/>
      <w:r w:rsidRPr="002947EB">
        <w:rPr>
          <w:color w:val="000000"/>
          <w:vertAlign w:val="superscript"/>
        </w:rPr>
        <w:t>1)</w:t>
      </w:r>
      <w:r w:rsidRPr="002947EB">
        <w:rPr>
          <w:color w:val="000000"/>
        </w:rPr>
        <w:t>:………………</w:t>
      </w:r>
    </w:p>
    <w:p w:rsidR="00357498" w:rsidRPr="002947EB" w:rsidRDefault="00357498" w:rsidP="00357498">
      <w:pPr>
        <w:shd w:val="clear" w:color="auto" w:fill="FFFFFF"/>
        <w:spacing w:before="120"/>
        <w:rPr>
          <w:color w:val="000000"/>
        </w:rPr>
      </w:pPr>
      <w:r w:rsidRPr="002947EB">
        <w:rPr>
          <w:color w:val="000000"/>
        </w:rPr>
        <w:t>Họ và tên</w:t>
      </w:r>
      <w:proofErr w:type="gramStart"/>
      <w:r w:rsidRPr="002947EB">
        <w:rPr>
          <w:color w:val="000000"/>
        </w:rPr>
        <w:t>:............................................................................................................</w:t>
      </w:r>
      <w:proofErr w:type="gramEnd"/>
    </w:p>
    <w:p w:rsidR="00357498" w:rsidRPr="002947EB" w:rsidRDefault="00357498" w:rsidP="00357498">
      <w:pPr>
        <w:shd w:val="clear" w:color="auto" w:fill="FFFFFF"/>
        <w:spacing w:before="120"/>
        <w:rPr>
          <w:color w:val="000000"/>
        </w:rPr>
      </w:pPr>
      <w:r w:rsidRPr="002947EB">
        <w:rPr>
          <w:color w:val="000000"/>
        </w:rPr>
        <w:t>Số thẻ Căn cước công dân/CMND/Hộ chiếu ……… cấp ngày……………… tháng………năm ... tại: ……… Quốc tịch (đối với người nước ngoài)</w:t>
      </w:r>
      <w:proofErr w:type="gramStart"/>
      <w:r w:rsidRPr="002947EB">
        <w:rPr>
          <w:color w:val="000000"/>
        </w:rPr>
        <w:t>:..............</w:t>
      </w:r>
      <w:proofErr w:type="gramEnd"/>
    </w:p>
    <w:p w:rsidR="00357498" w:rsidRPr="002947EB" w:rsidRDefault="00357498" w:rsidP="00357498">
      <w:pPr>
        <w:shd w:val="clear" w:color="auto" w:fill="FFFFFF"/>
        <w:spacing w:before="120"/>
        <w:rPr>
          <w:color w:val="000000"/>
        </w:rPr>
      </w:pPr>
      <w:r w:rsidRPr="002947EB">
        <w:rPr>
          <w:color w:val="000000"/>
        </w:rPr>
        <w:t>Đại diện cho (Bên yêu cầu cung cấp)</w:t>
      </w:r>
      <w:proofErr w:type="gramStart"/>
      <w:r w:rsidRPr="002947EB">
        <w:rPr>
          <w:color w:val="000000"/>
        </w:rPr>
        <w:t>:.................................................</w:t>
      </w:r>
      <w:proofErr w:type="gramEnd"/>
    </w:p>
    <w:p w:rsidR="00357498" w:rsidRPr="002947EB" w:rsidRDefault="00357498" w:rsidP="00357498">
      <w:pPr>
        <w:shd w:val="clear" w:color="auto" w:fill="FFFFFF"/>
        <w:spacing w:before="120"/>
        <w:rPr>
          <w:color w:val="000000"/>
        </w:rPr>
      </w:pPr>
      <w:r w:rsidRPr="002947EB">
        <w:rPr>
          <w:color w:val="000000"/>
        </w:rPr>
        <w:t>Địa chỉ</w:t>
      </w:r>
      <w:proofErr w:type="gramStart"/>
      <w:r w:rsidRPr="002947EB">
        <w:rPr>
          <w:color w:val="000000"/>
        </w:rPr>
        <w:t>:..............................................................................</w:t>
      </w:r>
      <w:proofErr w:type="gramEnd"/>
    </w:p>
    <w:p w:rsidR="00357498" w:rsidRPr="002947EB" w:rsidRDefault="00357498" w:rsidP="00357498">
      <w:pPr>
        <w:shd w:val="clear" w:color="auto" w:fill="FFFFFF"/>
        <w:spacing w:before="120"/>
        <w:rPr>
          <w:color w:val="000000"/>
        </w:rPr>
      </w:pPr>
      <w:proofErr w:type="gramStart"/>
      <w:r w:rsidRPr="002947EB">
        <w:rPr>
          <w:color w:val="000000"/>
        </w:rPr>
        <w:t>theo</w:t>
      </w:r>
      <w:proofErr w:type="gramEnd"/>
      <w:r w:rsidRPr="002947EB">
        <w:rPr>
          <w:color w:val="000000"/>
        </w:rPr>
        <w:t xml:space="preserve"> công văn, giấy giới thiệu số:.............................................................</w:t>
      </w:r>
    </w:p>
    <w:p w:rsidR="00357498" w:rsidRPr="002947EB" w:rsidRDefault="00357498" w:rsidP="00357498">
      <w:pPr>
        <w:shd w:val="clear" w:color="auto" w:fill="FFFFFF"/>
        <w:spacing w:before="120"/>
        <w:rPr>
          <w:color w:val="000000"/>
        </w:rPr>
      </w:pPr>
      <w:r w:rsidRPr="002947EB">
        <w:rPr>
          <w:color w:val="000000"/>
        </w:rPr>
        <w:t>Danh mục thông tin, dữ liệu, sản phẩm đo đạc và bản đồ yêu cầu cung cấp:</w:t>
      </w:r>
    </w:p>
    <w:tbl>
      <w:tblPr>
        <w:tblW w:w="5000" w:type="pct"/>
        <w:shd w:val="clear" w:color="auto" w:fill="FFFFFF"/>
        <w:tblCellMar>
          <w:left w:w="0" w:type="dxa"/>
          <w:right w:w="0" w:type="dxa"/>
        </w:tblCellMar>
        <w:tblLook w:val="04A0" w:firstRow="1" w:lastRow="0" w:firstColumn="1" w:lastColumn="0" w:noHBand="0" w:noVBand="1"/>
      </w:tblPr>
      <w:tblGrid>
        <w:gridCol w:w="836"/>
        <w:gridCol w:w="2414"/>
        <w:gridCol w:w="1115"/>
        <w:gridCol w:w="1115"/>
        <w:gridCol w:w="1115"/>
        <w:gridCol w:w="2414"/>
      </w:tblGrid>
      <w:tr w:rsidR="00357498" w:rsidRPr="002947EB" w:rsidTr="00DB0093">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b/>
                <w:bCs/>
                <w:color w:val="000000"/>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b/>
                <w:bCs/>
                <w:color w:val="000000"/>
              </w:rPr>
              <w:t>Danh mục thông tin, dữ liệu, sản phẩm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b/>
                <w:bCs/>
                <w:color w:val="000000"/>
              </w:rPr>
              <w:t>Khu vực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b/>
                <w:bCs/>
                <w:color w:val="000000"/>
              </w:rPr>
              <w:t>Đơn vị tính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b/>
                <w:bCs/>
                <w:color w:val="000000"/>
              </w:rPr>
              <w:t>Số lượng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b/>
                <w:bCs/>
                <w:color w:val="000000"/>
              </w:rPr>
              <w:t>Mục đích sử dụng</w:t>
            </w:r>
          </w:p>
          <w:p w:rsidR="00357498" w:rsidRPr="002947EB" w:rsidRDefault="00357498" w:rsidP="00DB0093">
            <w:pPr>
              <w:spacing w:before="100" w:beforeAutospacing="1" w:after="100" w:afterAutospacing="1"/>
              <w:jc w:val="center"/>
              <w:rPr>
                <w:color w:val="000000"/>
              </w:rPr>
            </w:pPr>
            <w:r w:rsidRPr="002947EB">
              <w:rPr>
                <w:color w:val="000000"/>
              </w:rPr>
              <w:t>(Ghi rõ tên đề án, dự án, công trình)</w:t>
            </w:r>
          </w:p>
        </w:tc>
      </w:tr>
      <w:tr w:rsidR="00357498" w:rsidRPr="002947EB" w:rsidTr="00DB0093">
        <w:tc>
          <w:tcPr>
            <w:tcW w:w="4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13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13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r>
      <w:tr w:rsidR="00357498" w:rsidRPr="002947EB" w:rsidTr="00DB0093">
        <w:tc>
          <w:tcPr>
            <w:tcW w:w="4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13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c>
          <w:tcPr>
            <w:tcW w:w="13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00" w:beforeAutospacing="1" w:after="100" w:afterAutospacing="1"/>
              <w:jc w:val="center"/>
              <w:rPr>
                <w:color w:val="000000"/>
              </w:rPr>
            </w:pPr>
            <w:r w:rsidRPr="002947EB">
              <w:rPr>
                <w:color w:val="000000"/>
              </w:rPr>
              <w:t> </w:t>
            </w:r>
          </w:p>
        </w:tc>
      </w:tr>
    </w:tbl>
    <w:p w:rsidR="00357498" w:rsidRPr="002947EB" w:rsidRDefault="00357498" w:rsidP="00357498">
      <w:pPr>
        <w:shd w:val="clear" w:color="auto" w:fill="FFFFFF"/>
        <w:spacing w:before="120" w:after="120"/>
        <w:ind w:firstLine="720"/>
        <w:jc w:val="both"/>
        <w:rPr>
          <w:color w:val="000000"/>
        </w:rPr>
      </w:pPr>
      <w:r w:rsidRPr="002947EB">
        <w:rPr>
          <w:color w:val="000000"/>
        </w:rPr>
        <w:t>Bên yêu cầu cung cấp cam kết thực hiện, đồng thời thông báo cho người có liên quan đến quản lý và khai thác, sử dụng thông tin, dữ liệu, sản phẩm đo đạc và bản đồ thực hiện những quy định sau:</w:t>
      </w:r>
    </w:p>
    <w:p w:rsidR="00357498" w:rsidRPr="002947EB" w:rsidRDefault="00357498" w:rsidP="00357498">
      <w:pPr>
        <w:shd w:val="clear" w:color="auto" w:fill="FFFFFF"/>
        <w:spacing w:before="120" w:after="120"/>
        <w:ind w:firstLine="720"/>
        <w:jc w:val="both"/>
        <w:rPr>
          <w:color w:val="000000"/>
        </w:rPr>
      </w:pPr>
      <w:r w:rsidRPr="002947EB">
        <w:rPr>
          <w:color w:val="000000"/>
        </w:rPr>
        <w:t>- Khai thác, sử dụng thông tin, dữ liệu, sản phẩm đúng mục đích khi đề nghị cung cấp;</w:t>
      </w:r>
    </w:p>
    <w:p w:rsidR="00357498" w:rsidRPr="002947EB" w:rsidRDefault="00357498" w:rsidP="00357498">
      <w:pPr>
        <w:shd w:val="clear" w:color="auto" w:fill="FFFFFF"/>
        <w:spacing w:before="120" w:after="120"/>
        <w:ind w:firstLine="720"/>
        <w:jc w:val="both"/>
        <w:rPr>
          <w:color w:val="000000"/>
        </w:rPr>
      </w:pPr>
      <w:r w:rsidRPr="002947EB">
        <w:rPr>
          <w:color w:val="000000"/>
        </w:rPr>
        <w:t>- Không cung cấp, chuyển nhượng cho tổ chức, cá nhân khác để sử dụng vào mục đích khác;</w:t>
      </w:r>
    </w:p>
    <w:p w:rsidR="00357498" w:rsidRPr="002947EB" w:rsidRDefault="00357498" w:rsidP="00357498">
      <w:pPr>
        <w:shd w:val="clear" w:color="auto" w:fill="FFFFFF"/>
        <w:spacing w:before="120" w:after="120"/>
        <w:ind w:firstLine="720"/>
        <w:jc w:val="both"/>
        <w:rPr>
          <w:color w:val="000000"/>
        </w:rPr>
      </w:pPr>
      <w:r w:rsidRPr="002947EB">
        <w:rPr>
          <w:color w:val="000000"/>
        </w:rPr>
        <w:t>- Cam kết thực hiện theo đúng quy định của Nhà nước về quản lý và sử dụng tài liệu thuộc Danh mục bí mật nhà nước (nếu có); không sử dụng thông tin, dữ liệu bản đồ được cung cấp để kết nối thành khu vực thuộc phạm vi bí mật nhà nước.</w:t>
      </w:r>
    </w:p>
    <w:tbl>
      <w:tblPr>
        <w:tblW w:w="5000" w:type="pct"/>
        <w:shd w:val="clear" w:color="auto" w:fill="FFFFFF"/>
        <w:tblCellMar>
          <w:left w:w="0" w:type="dxa"/>
          <w:right w:w="0" w:type="dxa"/>
        </w:tblCellMar>
        <w:tblLook w:val="04A0" w:firstRow="1" w:lastRow="0" w:firstColumn="1" w:lastColumn="0" w:noHBand="0" w:noVBand="1"/>
      </w:tblPr>
      <w:tblGrid>
        <w:gridCol w:w="4514"/>
        <w:gridCol w:w="4515"/>
      </w:tblGrid>
      <w:tr w:rsidR="00357498" w:rsidRPr="002947EB" w:rsidTr="00DB0093">
        <w:tc>
          <w:tcPr>
            <w:tcW w:w="4428" w:type="dxa"/>
            <w:shd w:val="clear" w:color="auto" w:fill="FFFFFF"/>
            <w:tcMar>
              <w:top w:w="0" w:type="dxa"/>
              <w:left w:w="108" w:type="dxa"/>
              <w:bottom w:w="0" w:type="dxa"/>
              <w:right w:w="108" w:type="dxa"/>
            </w:tcMar>
            <w:hideMark/>
          </w:tcPr>
          <w:p w:rsidR="00357498" w:rsidRPr="002947EB" w:rsidRDefault="00357498" w:rsidP="00DB0093">
            <w:pPr>
              <w:jc w:val="center"/>
              <w:rPr>
                <w:color w:val="000000"/>
              </w:rPr>
            </w:pPr>
            <w:r w:rsidRPr="002947EB">
              <w:rPr>
                <w:b/>
                <w:bCs/>
                <w:color w:val="000000"/>
              </w:rPr>
              <w:t>DUYỆT CUNG CẤP</w:t>
            </w:r>
            <w:r w:rsidRPr="002947EB">
              <w:rPr>
                <w:b/>
                <w:bCs/>
                <w:color w:val="000000"/>
                <w:vertAlign w:val="superscript"/>
              </w:rPr>
              <w:t>(1)</w:t>
            </w:r>
            <w:r w:rsidRPr="002947EB">
              <w:rPr>
                <w:b/>
                <w:bCs/>
                <w:color w:val="000000"/>
              </w:rPr>
              <w:br/>
            </w:r>
            <w:r w:rsidRPr="002947EB">
              <w:rPr>
                <w:i/>
                <w:iCs/>
                <w:color w:val="000000"/>
              </w:rPr>
              <w:t>(Chức vụ, ký, họ tên, đóng dấu)</w:t>
            </w:r>
          </w:p>
        </w:tc>
        <w:tc>
          <w:tcPr>
            <w:tcW w:w="4428" w:type="dxa"/>
            <w:shd w:val="clear" w:color="auto" w:fill="FFFFFF"/>
            <w:tcMar>
              <w:top w:w="0" w:type="dxa"/>
              <w:left w:w="108" w:type="dxa"/>
              <w:bottom w:w="0" w:type="dxa"/>
              <w:right w:w="108" w:type="dxa"/>
            </w:tcMar>
            <w:hideMark/>
          </w:tcPr>
          <w:p w:rsidR="00357498" w:rsidRPr="002947EB" w:rsidRDefault="00357498" w:rsidP="00DB0093">
            <w:pPr>
              <w:jc w:val="center"/>
              <w:rPr>
                <w:i/>
                <w:iCs/>
                <w:color w:val="000000"/>
              </w:rPr>
            </w:pPr>
            <w:r w:rsidRPr="002947EB">
              <w:rPr>
                <w:i/>
                <w:iCs/>
                <w:color w:val="000000"/>
              </w:rPr>
              <w:t xml:space="preserve">………, </w:t>
            </w:r>
            <w:proofErr w:type="gramStart"/>
            <w:r w:rsidRPr="002947EB">
              <w:rPr>
                <w:i/>
                <w:iCs/>
                <w:color w:val="000000"/>
              </w:rPr>
              <w:t>ngày ....</w:t>
            </w:r>
            <w:proofErr w:type="gramEnd"/>
            <w:r w:rsidRPr="002947EB">
              <w:rPr>
                <w:i/>
                <w:iCs/>
                <w:color w:val="000000"/>
              </w:rPr>
              <w:t xml:space="preserve"> </w:t>
            </w:r>
            <w:proofErr w:type="gramStart"/>
            <w:r w:rsidRPr="002947EB">
              <w:rPr>
                <w:i/>
                <w:iCs/>
                <w:color w:val="000000"/>
              </w:rPr>
              <w:t>tháng</w:t>
            </w:r>
            <w:proofErr w:type="gramEnd"/>
            <w:r w:rsidRPr="002947EB">
              <w:rPr>
                <w:i/>
                <w:iCs/>
                <w:color w:val="000000"/>
              </w:rPr>
              <w:t xml:space="preserve"> …… năm ……</w:t>
            </w:r>
          </w:p>
          <w:p w:rsidR="00357498" w:rsidRPr="002947EB" w:rsidRDefault="00357498" w:rsidP="00DB0093">
            <w:pPr>
              <w:jc w:val="center"/>
              <w:rPr>
                <w:color w:val="000000"/>
              </w:rPr>
            </w:pPr>
            <w:r w:rsidRPr="002947EB">
              <w:rPr>
                <w:b/>
                <w:bCs/>
                <w:color w:val="000000"/>
              </w:rPr>
              <w:t>BÊN YÊU CẦU CUNG CẤP</w:t>
            </w:r>
            <w:r w:rsidRPr="002947EB">
              <w:rPr>
                <w:color w:val="000000"/>
              </w:rPr>
              <w:br/>
            </w:r>
            <w:r w:rsidRPr="002947EB">
              <w:rPr>
                <w:i/>
                <w:iCs/>
                <w:color w:val="000000"/>
              </w:rPr>
              <w:t>(Ký, họ tên)</w:t>
            </w:r>
          </w:p>
        </w:tc>
      </w:tr>
    </w:tbl>
    <w:p w:rsidR="00357498" w:rsidRPr="002947EB" w:rsidRDefault="00357498" w:rsidP="00357498">
      <w:pPr>
        <w:shd w:val="clear" w:color="auto" w:fill="FFFFFF"/>
        <w:rPr>
          <w:color w:val="000000"/>
        </w:rPr>
      </w:pPr>
      <w:r w:rsidRPr="002947EB">
        <w:rPr>
          <w:b/>
          <w:bCs/>
          <w:i/>
          <w:iCs/>
          <w:color w:val="000000"/>
        </w:rPr>
        <w:t xml:space="preserve">Ghi chú: </w:t>
      </w:r>
      <w:r w:rsidRPr="002947EB">
        <w:rPr>
          <w:color w:val="000000"/>
          <w:vertAlign w:val="superscript"/>
        </w:rPr>
        <w:t>(1)</w:t>
      </w:r>
      <w:r w:rsidRPr="002947EB">
        <w:rPr>
          <w:color w:val="000000"/>
        </w:rPr>
        <w:t> - Thủ trưởng cơ quan, tổ chức cung cấp cung cấp thông tin, dữ liệu, sản phẩm đo đạc và bản đồ duyệt cung cấp thông tin, dữ liệu, sản phẩm đo đạc và bản đồ không thuộc danh mục bí mật nhà nước.</w:t>
      </w:r>
    </w:p>
    <w:p w:rsidR="00357498" w:rsidRPr="002947EB" w:rsidRDefault="00357498" w:rsidP="00357498">
      <w:pPr>
        <w:shd w:val="clear" w:color="auto" w:fill="FFFFFF"/>
        <w:jc w:val="both"/>
        <w:rPr>
          <w:color w:val="000000"/>
        </w:rPr>
      </w:pPr>
      <w:r w:rsidRPr="002947EB">
        <w:rPr>
          <w:color w:val="000000"/>
        </w:rPr>
        <w:lastRenderedPageBreak/>
        <w:t>- Người có thẩm quyền quy định tại khoản 8 Điều 21 Nghị định 27/2019/NĐ-CP ngày 13/3/2019 của Chính phủ duyệt cung cấp thông tin, dữ liệu, sản phẩm đo đạc và bản đồ thuộc danh mục bí mật nhà nước khi có văn bản đề nghị của cấp có thẩm quyền.</w:t>
      </w:r>
    </w:p>
    <w:p w:rsidR="00357498" w:rsidRPr="002947EB" w:rsidRDefault="00357498" w:rsidP="00357498">
      <w:pPr>
        <w:pStyle w:val="Header"/>
        <w:spacing w:before="120" w:after="120"/>
        <w:ind w:firstLine="720"/>
        <w:rPr>
          <w:b/>
          <w:color w:val="000000"/>
          <w:lang w:val="en-US"/>
        </w:rPr>
      </w:pPr>
      <w:r w:rsidRPr="002947EB">
        <w:rPr>
          <w:b/>
          <w:color w:val="000000"/>
          <w:lang w:val="vi-VN"/>
        </w:rPr>
        <w:t>Mẫu số 07</w:t>
      </w:r>
      <w:r w:rsidRPr="002947EB">
        <w:rPr>
          <w:b/>
          <w:color w:val="000000"/>
          <w:lang w:val="en-US"/>
        </w:rPr>
        <w:t>:</w:t>
      </w:r>
    </w:p>
    <w:p w:rsidR="00357498" w:rsidRPr="002947EB" w:rsidRDefault="00357498" w:rsidP="00357498">
      <w:pPr>
        <w:pStyle w:val="Header"/>
        <w:spacing w:before="120" w:after="120"/>
        <w:ind w:firstLine="720"/>
        <w:jc w:val="both"/>
        <w:rPr>
          <w:b/>
          <w:color w:val="000000"/>
          <w:lang w:val="en-US"/>
        </w:rPr>
      </w:pPr>
      <w:r w:rsidRPr="002947EB">
        <w:rPr>
          <w:b/>
          <w:color w:val="000000"/>
          <w:lang w:val="en-US"/>
        </w:rPr>
        <w:t xml:space="preserve">              </w:t>
      </w:r>
      <w:r w:rsidRPr="002947EB">
        <w:rPr>
          <w:b/>
          <w:color w:val="000000"/>
          <w:lang w:val="vi-VN"/>
        </w:rPr>
        <w:t xml:space="preserve"> Bản xác nhận nguồn gốc hợp pháp của</w:t>
      </w:r>
      <w:r w:rsidRPr="002947EB">
        <w:rPr>
          <w:b/>
          <w:color w:val="000000"/>
          <w:lang w:val="en-US"/>
        </w:rPr>
        <w:t xml:space="preserve"> bản sao</w:t>
      </w:r>
      <w:r w:rsidRPr="002947EB">
        <w:rPr>
          <w:b/>
          <w:color w:val="000000"/>
          <w:lang w:val="vi-VN"/>
        </w:rPr>
        <w:t xml:space="preserve"> thông tin,                                dữ liệu</w:t>
      </w:r>
      <w:r w:rsidRPr="002947EB">
        <w:rPr>
          <w:b/>
          <w:color w:val="000000"/>
          <w:lang w:val="en-US"/>
        </w:rPr>
        <w:t>, sản phẩm</w:t>
      </w:r>
      <w:r w:rsidRPr="002947EB">
        <w:rPr>
          <w:b/>
          <w:color w:val="000000"/>
          <w:lang w:val="vi-VN"/>
        </w:rPr>
        <w:t xml:space="preserve"> đo đạc và bản đồ</w:t>
      </w:r>
    </w:p>
    <w:p w:rsidR="00357498" w:rsidRPr="002947EB" w:rsidRDefault="00357498" w:rsidP="00357498">
      <w:pPr>
        <w:pStyle w:val="Header"/>
        <w:spacing w:before="120" w:after="120"/>
        <w:ind w:firstLine="720"/>
        <w:jc w:val="center"/>
        <w:rPr>
          <w:b/>
          <w:color w:val="000000"/>
          <w:lang w:val="en-US"/>
        </w:rPr>
      </w:pPr>
    </w:p>
    <w:tbl>
      <w:tblPr>
        <w:tblW w:w="5266" w:type="pct"/>
        <w:tblInd w:w="-318" w:type="dxa"/>
        <w:shd w:val="clear" w:color="auto" w:fill="FFFFFF"/>
        <w:tblCellMar>
          <w:left w:w="0" w:type="dxa"/>
          <w:right w:w="0" w:type="dxa"/>
        </w:tblCellMar>
        <w:tblLook w:val="04A0" w:firstRow="1" w:lastRow="0" w:firstColumn="1" w:lastColumn="0" w:noHBand="0" w:noVBand="1"/>
      </w:tblPr>
      <w:tblGrid>
        <w:gridCol w:w="4279"/>
        <w:gridCol w:w="5230"/>
      </w:tblGrid>
      <w:tr w:rsidR="00357498" w:rsidRPr="002947EB" w:rsidTr="00DB0093">
        <w:tc>
          <w:tcPr>
            <w:tcW w:w="4395" w:type="dxa"/>
            <w:shd w:val="clear" w:color="auto" w:fill="FFFFFF"/>
            <w:tcMar>
              <w:top w:w="0" w:type="dxa"/>
              <w:left w:w="108" w:type="dxa"/>
              <w:bottom w:w="0" w:type="dxa"/>
              <w:right w:w="108" w:type="dxa"/>
            </w:tcMar>
            <w:hideMark/>
          </w:tcPr>
          <w:p w:rsidR="00357498" w:rsidRPr="002947EB" w:rsidRDefault="00357498" w:rsidP="00DB0093">
            <w:pPr>
              <w:spacing w:before="120" w:after="120"/>
              <w:jc w:val="center"/>
              <w:rPr>
                <w:color w:val="000000"/>
              </w:rPr>
            </w:pPr>
            <w:r w:rsidRPr="002947EB">
              <w:rPr>
                <w:color w:val="000000"/>
              </w:rPr>
              <w:t>SỞ TÀI NGUYÊN VÀ MÔI TRƯỜNG</w:t>
            </w:r>
          </w:p>
          <w:p w:rsidR="00357498" w:rsidRPr="002947EB" w:rsidRDefault="00357498" w:rsidP="00DB0093">
            <w:pPr>
              <w:spacing w:before="120" w:after="120"/>
              <w:jc w:val="center"/>
              <w:rPr>
                <w:color w:val="000000"/>
              </w:rPr>
            </w:pPr>
            <w:r w:rsidRPr="002947EB">
              <w:rPr>
                <w:b/>
                <w:bCs/>
                <w:noProof/>
                <w:color w:val="000000"/>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211455</wp:posOffset>
                      </wp:positionV>
                      <wp:extent cx="1343025" cy="0"/>
                      <wp:effectExtent l="952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389FF" id="_x0000_t32" coordsize="21600,21600" o:spt="32" o:oned="t" path="m,l21600,21600e" filled="f">
                      <v:path arrowok="t" fillok="f" o:connecttype="none"/>
                      <o:lock v:ext="edit" shapetype="t"/>
                    </v:shapetype>
                    <v:shape id="Straight Arrow Connector 2" o:spid="_x0000_s1026" type="#_x0000_t32" style="position:absolute;margin-left:47.85pt;margin-top:16.65pt;width:10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"/>
                  </w:pict>
                </mc:Fallback>
              </mc:AlternateContent>
            </w:r>
            <w:r w:rsidRPr="002947EB">
              <w:rPr>
                <w:b/>
                <w:bCs/>
                <w:color w:val="000000"/>
              </w:rPr>
              <w:t xml:space="preserve"> </w:t>
            </w:r>
            <w:r w:rsidRPr="002947EB">
              <w:rPr>
                <w:b/>
                <w:color w:val="000000"/>
              </w:rPr>
              <w:t>TT. CÔNG NGHỆ THÔNG TIN</w:t>
            </w:r>
            <w:r w:rsidRPr="002947EB">
              <w:rPr>
                <w:b/>
                <w:bCs/>
                <w:color w:val="000000"/>
              </w:rPr>
              <w:br/>
            </w:r>
          </w:p>
          <w:p w:rsidR="00357498" w:rsidRPr="002947EB" w:rsidRDefault="00357498" w:rsidP="00DB0093">
            <w:pPr>
              <w:spacing w:before="120" w:after="120"/>
              <w:jc w:val="center"/>
              <w:rPr>
                <w:color w:val="000000"/>
              </w:rPr>
            </w:pPr>
            <w:r w:rsidRPr="002947EB">
              <w:rPr>
                <w:color w:val="000000"/>
              </w:rPr>
              <w:t>Số ………../</w:t>
            </w:r>
          </w:p>
        </w:tc>
        <w:tc>
          <w:tcPr>
            <w:tcW w:w="5387" w:type="dxa"/>
            <w:shd w:val="clear" w:color="auto" w:fill="FFFFFF"/>
            <w:tcMar>
              <w:top w:w="0" w:type="dxa"/>
              <w:left w:w="108" w:type="dxa"/>
              <w:bottom w:w="0" w:type="dxa"/>
              <w:right w:w="108" w:type="dxa"/>
            </w:tcMar>
            <w:hideMark/>
          </w:tcPr>
          <w:p w:rsidR="00357498" w:rsidRPr="002947EB" w:rsidRDefault="00357498" w:rsidP="00DB0093">
            <w:pPr>
              <w:spacing w:before="120" w:after="120"/>
              <w:jc w:val="center"/>
              <w:rPr>
                <w:b/>
                <w:bCs/>
                <w:color w:val="000000"/>
              </w:rPr>
            </w:pPr>
            <w:r w:rsidRPr="002947EB">
              <w:rPr>
                <w:b/>
                <w:bCs/>
                <w:noProof/>
                <w:color w:val="000000"/>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462915</wp:posOffset>
                      </wp:positionV>
                      <wp:extent cx="1857375" cy="1905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AC2D6" id="Straight Arrow Connector 1" o:spid="_x0000_s1026" type="#_x0000_t32" style="position:absolute;margin-left:56.85pt;margin-top:36.45pt;width:146.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"/>
                  </w:pict>
                </mc:Fallback>
              </mc:AlternateContent>
            </w:r>
            <w:r w:rsidRPr="002947EB">
              <w:rPr>
                <w:b/>
                <w:bCs/>
                <w:color w:val="000000"/>
              </w:rPr>
              <w:t>CỘNG HÒA XÃ HỘI CHỦ NGHĨA VIỆT NAM</w:t>
            </w:r>
            <w:r w:rsidRPr="002947EB">
              <w:rPr>
                <w:b/>
                <w:bCs/>
                <w:color w:val="000000"/>
              </w:rPr>
              <w:br/>
              <w:t>Độc lập - Tự do - Hạnh phú</w:t>
            </w:r>
          </w:p>
          <w:p w:rsidR="00357498" w:rsidRPr="002947EB" w:rsidRDefault="00357498" w:rsidP="00DB0093">
            <w:pPr>
              <w:spacing w:before="120" w:after="120"/>
              <w:jc w:val="center"/>
              <w:rPr>
                <w:color w:val="000000"/>
              </w:rPr>
            </w:pPr>
            <w:r w:rsidRPr="002947EB">
              <w:rPr>
                <w:i/>
                <w:iCs/>
                <w:color w:val="000000"/>
              </w:rPr>
              <w:t>…………, ngày …… tháng …… năm ……</w:t>
            </w:r>
          </w:p>
        </w:tc>
      </w:tr>
      <w:tr w:rsidR="00357498" w:rsidRPr="002947EB" w:rsidTr="00DB0093">
        <w:tc>
          <w:tcPr>
            <w:tcW w:w="4395" w:type="dxa"/>
            <w:shd w:val="clear" w:color="auto" w:fill="FFFFFF"/>
            <w:tcMar>
              <w:top w:w="0" w:type="dxa"/>
              <w:left w:w="108" w:type="dxa"/>
              <w:bottom w:w="0" w:type="dxa"/>
              <w:right w:w="108" w:type="dxa"/>
            </w:tcMar>
            <w:hideMark/>
          </w:tcPr>
          <w:p w:rsidR="00357498" w:rsidRPr="002947EB" w:rsidRDefault="00357498" w:rsidP="00DB0093">
            <w:pPr>
              <w:spacing w:before="120" w:after="120"/>
              <w:jc w:val="center"/>
              <w:rPr>
                <w:color w:val="000000"/>
              </w:rPr>
            </w:pPr>
            <w:r w:rsidRPr="002947EB">
              <w:rPr>
                <w:color w:val="000000"/>
              </w:rPr>
              <w:t> </w:t>
            </w:r>
          </w:p>
        </w:tc>
        <w:tc>
          <w:tcPr>
            <w:tcW w:w="5387" w:type="dxa"/>
            <w:shd w:val="clear" w:color="auto" w:fill="FFFFFF"/>
            <w:tcMar>
              <w:top w:w="0" w:type="dxa"/>
              <w:left w:w="108" w:type="dxa"/>
              <w:bottom w:w="0" w:type="dxa"/>
              <w:right w:w="108" w:type="dxa"/>
            </w:tcMar>
            <w:hideMark/>
          </w:tcPr>
          <w:p w:rsidR="00357498" w:rsidRPr="002947EB" w:rsidRDefault="00357498" w:rsidP="00DB0093">
            <w:pPr>
              <w:spacing w:before="120" w:after="120"/>
              <w:jc w:val="right"/>
              <w:rPr>
                <w:color w:val="000000"/>
              </w:rPr>
            </w:pPr>
          </w:p>
        </w:tc>
      </w:tr>
    </w:tbl>
    <w:p w:rsidR="00357498" w:rsidRPr="002947EB" w:rsidRDefault="00357498" w:rsidP="00357498">
      <w:pPr>
        <w:shd w:val="clear" w:color="auto" w:fill="FFFFFF"/>
        <w:spacing w:before="120" w:after="120"/>
        <w:jc w:val="center"/>
        <w:rPr>
          <w:b/>
          <w:bCs/>
          <w:color w:val="000000"/>
        </w:rPr>
      </w:pPr>
      <w:r w:rsidRPr="002947EB">
        <w:rPr>
          <w:b/>
          <w:bCs/>
          <w:color w:val="000000"/>
        </w:rPr>
        <w:t xml:space="preserve">BẢN XÁC NHẬN NGUỒN GỐC CỦA BẢN SAO </w:t>
      </w:r>
    </w:p>
    <w:p w:rsidR="00357498" w:rsidRPr="002947EB" w:rsidRDefault="00357498" w:rsidP="00357498">
      <w:pPr>
        <w:shd w:val="clear" w:color="auto" w:fill="FFFFFF"/>
        <w:spacing w:before="120" w:after="120"/>
        <w:jc w:val="center"/>
        <w:rPr>
          <w:color w:val="000000"/>
        </w:rPr>
      </w:pPr>
      <w:r w:rsidRPr="002947EB">
        <w:rPr>
          <w:b/>
          <w:bCs/>
          <w:color w:val="000000"/>
        </w:rPr>
        <w:t>THÔNG TIN, DỮ LIỆU, SẢN PHẨM ĐO ĐẠC VÀ BẢN ĐỒ</w:t>
      </w:r>
    </w:p>
    <w:p w:rsidR="00357498" w:rsidRPr="002947EB" w:rsidRDefault="00357498" w:rsidP="00357498">
      <w:pPr>
        <w:shd w:val="clear" w:color="auto" w:fill="FFFFFF"/>
        <w:spacing w:before="120" w:after="120"/>
        <w:jc w:val="center"/>
        <w:rPr>
          <w:color w:val="000000"/>
        </w:rPr>
      </w:pPr>
      <w:r w:rsidRPr="002947EB">
        <w:rPr>
          <w:b/>
          <w:bCs/>
          <w:color w:val="000000"/>
        </w:rPr>
        <w:t>Số:</w:t>
      </w:r>
      <w:r w:rsidRPr="002947EB">
        <w:rPr>
          <w:color w:val="000000"/>
        </w:rPr>
        <w:t> ………………</w:t>
      </w:r>
    </w:p>
    <w:p w:rsidR="00357498" w:rsidRPr="002947EB" w:rsidRDefault="00357498" w:rsidP="00357498">
      <w:pPr>
        <w:shd w:val="clear" w:color="auto" w:fill="FFFFFF"/>
        <w:spacing w:before="120" w:after="120"/>
        <w:jc w:val="both"/>
        <w:rPr>
          <w:color w:val="000000"/>
        </w:rPr>
      </w:pPr>
      <w:r w:rsidRPr="002947EB">
        <w:rPr>
          <w:color w:val="000000"/>
        </w:rPr>
        <w:t>(Tên cơ quan, tổ chức cung cấp thông tin, dữ liệu, sản phẩm đo đạc và bản đồ)………………</w:t>
      </w:r>
    </w:p>
    <w:p w:rsidR="00357498" w:rsidRPr="002947EB" w:rsidRDefault="00357498" w:rsidP="00357498">
      <w:pPr>
        <w:shd w:val="clear" w:color="auto" w:fill="FFFFFF"/>
        <w:spacing w:before="120" w:after="120"/>
        <w:jc w:val="both"/>
        <w:rPr>
          <w:color w:val="000000"/>
        </w:rPr>
      </w:pPr>
      <w:r w:rsidRPr="002947EB">
        <w:rPr>
          <w:color w:val="000000"/>
        </w:rPr>
        <w:t>Xác nhận nguồn gốc của bản sao thông tin/dữ liệu/sản phẩm đo đạc và bản đồ đã cấp cho: ……………………………… (</w:t>
      </w:r>
      <w:proofErr w:type="gramStart"/>
      <w:r w:rsidRPr="002947EB">
        <w:rPr>
          <w:color w:val="000000"/>
        </w:rPr>
        <w:t>ghi</w:t>
      </w:r>
      <w:proofErr w:type="gramEnd"/>
      <w:r w:rsidRPr="002947EB">
        <w:rPr>
          <w:color w:val="000000"/>
        </w:rPr>
        <w:t xml:space="preserve"> rõ tên tổ chức/cá nhân khai thác, sử dụng thông tin, dữ liệu, sản phẩm đo đạc và bản đồ)</w:t>
      </w:r>
    </w:p>
    <w:p w:rsidR="00357498" w:rsidRPr="002947EB" w:rsidRDefault="00357498" w:rsidP="00357498">
      <w:pPr>
        <w:shd w:val="clear" w:color="auto" w:fill="FFFFFF"/>
        <w:spacing w:before="120" w:after="120"/>
        <w:jc w:val="both"/>
        <w:rPr>
          <w:color w:val="000000"/>
        </w:rPr>
      </w:pPr>
      <w:r w:rsidRPr="002947EB">
        <w:rPr>
          <w:color w:val="000000"/>
        </w:rPr>
        <w:t>Theo Phiếu yêu cầu cung cấp thông tin, dữ liệu, sản phẩm đo đạc và bản đồ số…/… ngày...tháng...năm...</w:t>
      </w:r>
    </w:p>
    <w:p w:rsidR="00357498" w:rsidRPr="002947EB" w:rsidRDefault="00357498" w:rsidP="00357498">
      <w:pPr>
        <w:shd w:val="clear" w:color="auto" w:fill="FFFFFF"/>
        <w:spacing w:before="120" w:after="120"/>
        <w:jc w:val="both"/>
        <w:rPr>
          <w:color w:val="000000"/>
        </w:rPr>
      </w:pPr>
      <w:r w:rsidRPr="002947EB">
        <w:rPr>
          <w:color w:val="000000"/>
        </w:rPr>
        <w:t>Thông tin/dữ liệu/sản phẩm đo đạc và bản đồ đã cung cấp, bao gồm:</w:t>
      </w:r>
    </w:p>
    <w:tbl>
      <w:tblPr>
        <w:tblW w:w="5000" w:type="pct"/>
        <w:shd w:val="clear" w:color="auto" w:fill="FFFFFF"/>
        <w:tblCellMar>
          <w:left w:w="0" w:type="dxa"/>
          <w:right w:w="0" w:type="dxa"/>
        </w:tblCellMar>
        <w:tblLook w:val="04A0" w:firstRow="1" w:lastRow="0" w:firstColumn="1" w:lastColumn="0" w:noHBand="0" w:noVBand="1"/>
      </w:tblPr>
      <w:tblGrid>
        <w:gridCol w:w="650"/>
        <w:gridCol w:w="2600"/>
        <w:gridCol w:w="1022"/>
        <w:gridCol w:w="1207"/>
        <w:gridCol w:w="1022"/>
        <w:gridCol w:w="2508"/>
      </w:tblGrid>
      <w:tr w:rsidR="00357498" w:rsidRPr="002947EB" w:rsidTr="00DB0093">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b/>
                <w:bCs/>
                <w:color w:val="000000"/>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b/>
                <w:bCs/>
                <w:color w:val="000000"/>
              </w:rPr>
              <w:t>Danh mục thông tin, dữ liệu, sản phẩm</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b/>
                <w:bCs/>
                <w:color w:val="000000"/>
              </w:rPr>
              <w:t>Khu vực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b/>
                <w:bCs/>
                <w:color w:val="000000"/>
              </w:rPr>
              <w:t>Đơn vị tính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b/>
                <w:bCs/>
                <w:color w:val="000000"/>
              </w:rPr>
              <w:t>Số lượng</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b/>
                <w:bCs/>
                <w:color w:val="000000"/>
              </w:rPr>
              <w:t>Mục đích sử dụng</w:t>
            </w:r>
          </w:p>
          <w:p w:rsidR="00357498" w:rsidRPr="002947EB" w:rsidRDefault="00357498" w:rsidP="00DB0093">
            <w:pPr>
              <w:spacing w:before="120" w:after="120"/>
              <w:jc w:val="center"/>
              <w:rPr>
                <w:color w:val="000000"/>
              </w:rPr>
            </w:pPr>
            <w:r w:rsidRPr="002947EB">
              <w:rPr>
                <w:color w:val="000000"/>
              </w:rPr>
              <w:t>(Ghi rõ tên đề án, dự án)</w:t>
            </w:r>
          </w:p>
        </w:tc>
      </w:tr>
      <w:tr w:rsidR="00357498" w:rsidRPr="002947EB" w:rsidTr="00DB0093">
        <w:tc>
          <w:tcPr>
            <w:tcW w:w="3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r>
      <w:tr w:rsidR="00357498" w:rsidRPr="002947EB" w:rsidTr="00DB0093">
        <w:tc>
          <w:tcPr>
            <w:tcW w:w="3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r>
      <w:tr w:rsidR="00357498" w:rsidRPr="002947EB" w:rsidTr="00DB0093">
        <w:tc>
          <w:tcPr>
            <w:tcW w:w="3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r>
      <w:tr w:rsidR="00357498" w:rsidRPr="002947EB" w:rsidTr="00DB0093">
        <w:tc>
          <w:tcPr>
            <w:tcW w:w="3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r>
      <w:tr w:rsidR="00357498" w:rsidRPr="002947EB" w:rsidTr="00DB0093">
        <w:tc>
          <w:tcPr>
            <w:tcW w:w="3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r>
      <w:tr w:rsidR="00357498" w:rsidRPr="002947EB" w:rsidTr="00DB0093">
        <w:tc>
          <w:tcPr>
            <w:tcW w:w="350" w:type="pct"/>
            <w:tcBorders>
              <w:top w:val="nil"/>
              <w:left w:val="single" w:sz="8" w:space="0" w:color="auto"/>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40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6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c>
          <w:tcPr>
            <w:tcW w:w="1350" w:type="pct"/>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spacing w:before="120" w:after="120"/>
              <w:jc w:val="center"/>
              <w:rPr>
                <w:color w:val="000000"/>
              </w:rPr>
            </w:pPr>
            <w:r w:rsidRPr="002947EB">
              <w:rPr>
                <w:color w:val="000000"/>
              </w:rPr>
              <w:t> </w:t>
            </w:r>
          </w:p>
        </w:tc>
      </w:tr>
    </w:tbl>
    <w:p w:rsidR="00357498" w:rsidRPr="002947EB" w:rsidRDefault="00357498" w:rsidP="00357498">
      <w:pPr>
        <w:spacing w:before="120" w:after="120"/>
        <w:rPr>
          <w:vanish/>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4772"/>
        <w:gridCol w:w="4257"/>
      </w:tblGrid>
      <w:tr w:rsidR="00357498" w:rsidRPr="002947EB" w:rsidTr="00DB0093">
        <w:tc>
          <w:tcPr>
            <w:tcW w:w="4928" w:type="dxa"/>
            <w:shd w:val="clear" w:color="auto" w:fill="FFFFFF"/>
            <w:tcMar>
              <w:top w:w="0" w:type="dxa"/>
              <w:left w:w="108" w:type="dxa"/>
              <w:bottom w:w="0" w:type="dxa"/>
              <w:right w:w="108" w:type="dxa"/>
            </w:tcMar>
            <w:hideMark/>
          </w:tcPr>
          <w:p w:rsidR="00357498" w:rsidRPr="002947EB" w:rsidRDefault="00357498" w:rsidP="00DB0093">
            <w:pPr>
              <w:spacing w:before="120" w:after="120"/>
              <w:rPr>
                <w:color w:val="000000"/>
              </w:rPr>
            </w:pPr>
            <w:r w:rsidRPr="002947EB">
              <w:rPr>
                <w:color w:val="000000"/>
              </w:rPr>
              <w:t> </w:t>
            </w:r>
          </w:p>
        </w:tc>
        <w:tc>
          <w:tcPr>
            <w:tcW w:w="4360" w:type="dxa"/>
            <w:shd w:val="clear" w:color="auto" w:fill="FFFFFF"/>
            <w:tcMar>
              <w:top w:w="0" w:type="dxa"/>
              <w:left w:w="108" w:type="dxa"/>
              <w:bottom w:w="0" w:type="dxa"/>
              <w:right w:w="108" w:type="dxa"/>
            </w:tcMar>
            <w:hideMark/>
          </w:tcPr>
          <w:p w:rsidR="00357498" w:rsidRPr="002947EB" w:rsidRDefault="00357498" w:rsidP="00DB0093">
            <w:pPr>
              <w:spacing w:before="120" w:after="120"/>
              <w:jc w:val="center"/>
              <w:rPr>
                <w:color w:val="000000"/>
              </w:rPr>
            </w:pPr>
            <w:r w:rsidRPr="002947EB">
              <w:rPr>
                <w:b/>
                <w:bCs/>
                <w:color w:val="000000"/>
              </w:rPr>
              <w:t>THỦ TRƯỞNG CƠ QUAN</w:t>
            </w:r>
            <w:r w:rsidRPr="002947EB">
              <w:rPr>
                <w:b/>
                <w:bCs/>
                <w:color w:val="000000"/>
              </w:rPr>
              <w:br/>
            </w:r>
            <w:r w:rsidRPr="002947EB">
              <w:rPr>
                <w:i/>
                <w:iCs/>
                <w:color w:val="000000"/>
              </w:rPr>
              <w:t>(Ký, họ tên, đóng dấu)</w:t>
            </w:r>
          </w:p>
        </w:tc>
      </w:tr>
    </w:tbl>
    <w:p w:rsidR="00357498" w:rsidRPr="002947EB" w:rsidRDefault="00357498" w:rsidP="00357498">
      <w:pPr>
        <w:pStyle w:val="Header"/>
        <w:ind w:firstLine="720"/>
        <w:jc w:val="right"/>
        <w:rPr>
          <w:b/>
          <w:color w:val="000000"/>
          <w:sz w:val="28"/>
          <w:szCs w:val="28"/>
          <w:lang w:val="en-US"/>
        </w:rPr>
      </w:pPr>
    </w:p>
    <w:p w:rsidR="00357498" w:rsidRPr="002947EB" w:rsidRDefault="00357498" w:rsidP="00357498">
      <w:pPr>
        <w:pStyle w:val="Header"/>
        <w:ind w:firstLine="720"/>
        <w:jc w:val="right"/>
        <w:rPr>
          <w:b/>
          <w:color w:val="000000"/>
          <w:sz w:val="26"/>
          <w:szCs w:val="26"/>
          <w:lang w:val="en-US"/>
        </w:rPr>
      </w:pPr>
    </w:p>
    <w:p w:rsidR="00357498" w:rsidRPr="002947EB" w:rsidRDefault="00357498" w:rsidP="00357498">
      <w:pPr>
        <w:pStyle w:val="Header"/>
        <w:ind w:firstLine="720"/>
        <w:jc w:val="right"/>
        <w:rPr>
          <w:b/>
          <w:color w:val="000000"/>
          <w:sz w:val="26"/>
          <w:szCs w:val="26"/>
          <w:lang w:val="en-US"/>
        </w:rPr>
      </w:pPr>
    </w:p>
    <w:p w:rsidR="00357498" w:rsidRPr="002947EB" w:rsidRDefault="00357498" w:rsidP="00357498">
      <w:pPr>
        <w:pStyle w:val="Header"/>
        <w:ind w:firstLine="720"/>
        <w:jc w:val="right"/>
        <w:rPr>
          <w:b/>
          <w:color w:val="000000"/>
          <w:sz w:val="26"/>
          <w:szCs w:val="26"/>
          <w:lang w:val="en-US"/>
        </w:rPr>
      </w:pPr>
    </w:p>
    <w:p w:rsidR="00357498" w:rsidRPr="002947EB" w:rsidRDefault="00357498" w:rsidP="00357498">
      <w:pPr>
        <w:pStyle w:val="Header"/>
        <w:ind w:firstLine="720"/>
        <w:jc w:val="right"/>
        <w:rPr>
          <w:b/>
          <w:color w:val="000000"/>
          <w:sz w:val="26"/>
          <w:szCs w:val="26"/>
          <w:lang w:val="en-US"/>
        </w:rPr>
      </w:pPr>
    </w:p>
    <w:p w:rsidR="00357498" w:rsidRPr="002947EB" w:rsidRDefault="00357498" w:rsidP="00357498">
      <w:pPr>
        <w:pStyle w:val="NormalWeb"/>
        <w:shd w:val="clear" w:color="auto" w:fill="FFFFFF"/>
        <w:spacing w:before="0" w:beforeAutospacing="0" w:after="0" w:afterAutospacing="0" w:line="234" w:lineRule="atLeast"/>
        <w:jc w:val="center"/>
        <w:rPr>
          <w:b/>
          <w:bCs/>
          <w:color w:val="000000"/>
          <w:lang w:val="nl-NL"/>
        </w:rPr>
      </w:pPr>
      <w:bookmarkStart w:id="0" w:name="chuong_pl_1"/>
      <w:r w:rsidRPr="002947EB">
        <w:rPr>
          <w:b/>
          <w:bCs/>
          <w:color w:val="000000"/>
          <w:lang w:val="nl-NL"/>
        </w:rPr>
        <w:t>BIỂU MỨC THU PHÍ KHAI THÁC</w:t>
      </w:r>
      <w:r w:rsidRPr="002947EB">
        <w:rPr>
          <w:b/>
          <w:bCs/>
          <w:i/>
          <w:iCs/>
          <w:color w:val="000000"/>
          <w:lang w:val="nl-NL"/>
        </w:rPr>
        <w:t>,</w:t>
      </w:r>
      <w:r w:rsidRPr="002947EB">
        <w:rPr>
          <w:b/>
          <w:bCs/>
          <w:color w:val="000000"/>
          <w:lang w:val="nl-NL"/>
        </w:rPr>
        <w:t xml:space="preserve"> SỬ DỤNG </w:t>
      </w:r>
    </w:p>
    <w:p w:rsidR="00357498" w:rsidRPr="002947EB" w:rsidRDefault="00357498" w:rsidP="00357498">
      <w:pPr>
        <w:pStyle w:val="NormalWeb"/>
        <w:shd w:val="clear" w:color="auto" w:fill="FFFFFF"/>
        <w:spacing w:before="0" w:beforeAutospacing="0" w:after="0" w:afterAutospacing="0" w:line="234" w:lineRule="atLeast"/>
        <w:jc w:val="center"/>
        <w:rPr>
          <w:color w:val="000000"/>
        </w:rPr>
      </w:pPr>
      <w:r w:rsidRPr="002947EB">
        <w:rPr>
          <w:b/>
          <w:bCs/>
          <w:color w:val="000000"/>
          <w:lang w:val="nl-NL"/>
        </w:rPr>
        <w:t>THÔNG TIN DỮ LIỆU ĐO ĐẠC VÀ BẢN ĐỒ</w:t>
      </w:r>
      <w:bookmarkEnd w:id="0"/>
    </w:p>
    <w:p w:rsidR="00357498" w:rsidRPr="002947EB" w:rsidRDefault="00357498" w:rsidP="00357498">
      <w:pPr>
        <w:shd w:val="clear" w:color="auto" w:fill="FFFFFF"/>
        <w:spacing w:before="120" w:after="120" w:line="234" w:lineRule="atLeast"/>
        <w:jc w:val="center"/>
        <w:rPr>
          <w:color w:val="000000"/>
        </w:rPr>
      </w:pPr>
      <w:r w:rsidRPr="002947EB">
        <w:rPr>
          <w:i/>
          <w:iCs/>
          <w:color w:val="000000"/>
          <w:lang w:val="nl-NL"/>
        </w:rPr>
        <w:t>(kèm theo Thông tư số 33/2019/TT-BTC ngày 10 tháng 6 năm 2019 của Bộ trưởng Bộ Tài chính)</w:t>
      </w:r>
    </w:p>
    <w:tbl>
      <w:tblPr>
        <w:tblW w:w="4939" w:type="pct"/>
        <w:tblCellSpacing w:w="0" w:type="dxa"/>
        <w:shd w:val="clear" w:color="auto" w:fill="FFFFFF"/>
        <w:tblCellMar>
          <w:left w:w="0" w:type="dxa"/>
          <w:right w:w="0" w:type="dxa"/>
        </w:tblCellMar>
        <w:tblLook w:val="04A0" w:firstRow="1" w:lastRow="0" w:firstColumn="1" w:lastColumn="0" w:noHBand="0" w:noVBand="1"/>
      </w:tblPr>
      <w:tblGrid>
        <w:gridCol w:w="723"/>
        <w:gridCol w:w="4450"/>
        <w:gridCol w:w="991"/>
        <w:gridCol w:w="1305"/>
        <w:gridCol w:w="1430"/>
      </w:tblGrid>
      <w:tr w:rsidR="00357498" w:rsidRPr="002947EB" w:rsidTr="00DB0093">
        <w:trPr>
          <w:tblHeader/>
          <w:tblCellSpacing w:w="0" w:type="dxa"/>
        </w:trPr>
        <w:tc>
          <w:tcPr>
            <w:tcW w:w="72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Số tt</w:t>
            </w:r>
          </w:p>
        </w:tc>
        <w:tc>
          <w:tcPr>
            <w:tcW w:w="468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Loại thông tin, dữ liệu</w:t>
            </w:r>
          </w:p>
        </w:tc>
        <w:tc>
          <w:tcPr>
            <w:tcW w:w="100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rPr>
              <w:t>Đơn vị tính</w:t>
            </w:r>
          </w:p>
        </w:tc>
        <w:tc>
          <w:tcPr>
            <w:tcW w:w="130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rPr>
              <w:t>Mức thu </w:t>
            </w:r>
            <w:r w:rsidRPr="002947EB">
              <w:rPr>
                <w:color w:val="000000"/>
              </w:rPr>
              <w:t>(đồng)</w:t>
            </w:r>
          </w:p>
        </w:tc>
        <w:tc>
          <w:tcPr>
            <w:tcW w:w="1475" w:type="dxa"/>
            <w:tcBorders>
              <w:top w:val="single" w:sz="8" w:space="0" w:color="auto"/>
              <w:left w:val="nil"/>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rPr>
              <w:t>Ghi chú</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rPr>
              <w:t>I</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rPr>
              <w:t>Bản đồ địa hình quốc gia in trên giấy</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rPr>
              <w:t> </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jc w:val="center"/>
              <w:rPr>
                <w:color w:val="000000"/>
              </w:rPr>
            </w:pPr>
            <w:r w:rsidRPr="002947EB">
              <w:rPr>
                <w:b/>
                <w:bCs/>
                <w:color w:val="000000"/>
              </w:rPr>
              <w:t> </w:t>
            </w:r>
          </w:p>
        </w:tc>
        <w:tc>
          <w:tcPr>
            <w:tcW w:w="1475" w:type="dxa"/>
            <w:tcBorders>
              <w:top w:val="single" w:sz="2" w:space="0" w:color="auto"/>
              <w:left w:val="nil"/>
              <w:bottom w:val="single" w:sz="8" w:space="0" w:color="auto"/>
              <w:right w:val="single" w:sz="2"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jc w:val="center"/>
              <w:rPr>
                <w:color w:val="000000"/>
              </w:rPr>
            </w:pPr>
            <w:r w:rsidRPr="002947EB">
              <w:rPr>
                <w:b/>
                <w:bCs/>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1</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1:10.000 và lớn hơn</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tờ</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120.000</w:t>
            </w:r>
          </w:p>
        </w:tc>
        <w:tc>
          <w:tcPr>
            <w:tcW w:w="1475" w:type="dxa"/>
            <w:tcBorders>
              <w:top w:val="single" w:sz="2" w:space="0" w:color="auto"/>
              <w:left w:val="nil"/>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2</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1:25.000</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tờ</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130.000</w:t>
            </w:r>
          </w:p>
        </w:tc>
        <w:tc>
          <w:tcPr>
            <w:tcW w:w="1475" w:type="dxa"/>
            <w:tcBorders>
              <w:top w:val="single" w:sz="2" w:space="0" w:color="auto"/>
              <w:left w:val="nil"/>
              <w:bottom w:val="single" w:sz="2"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3</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1:50.000</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tờ</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140.000</w:t>
            </w:r>
          </w:p>
        </w:tc>
        <w:tc>
          <w:tcPr>
            <w:tcW w:w="1475" w:type="dxa"/>
            <w:tcBorders>
              <w:top w:val="single" w:sz="2" w:space="0" w:color="auto"/>
              <w:left w:val="nil"/>
              <w:bottom w:val="single" w:sz="2" w:space="0" w:color="auto"/>
              <w:right w:val="single" w:sz="4"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4</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1:100.000 và nhỏ hơn</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tờ</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170.000</w:t>
            </w:r>
          </w:p>
        </w:tc>
        <w:tc>
          <w:tcPr>
            <w:tcW w:w="1475" w:type="dxa"/>
            <w:tcBorders>
              <w:top w:val="single" w:sz="2" w:space="0" w:color="auto"/>
              <w:left w:val="nil"/>
              <w:bottom w:val="single" w:sz="2" w:space="0" w:color="auto"/>
              <w:right w:val="single" w:sz="4"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rPr>
              <w:t>II</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rPr>
              <w:t>Bản đồ số dạng Vector</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rPr>
              <w:t> </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c>
          <w:tcPr>
            <w:tcW w:w="1475" w:type="dxa"/>
            <w:tcBorders>
              <w:top w:val="single" w:sz="2" w:space="0" w:color="auto"/>
              <w:left w:val="nil"/>
              <w:bottom w:val="single" w:sz="8" w:space="0" w:color="auto"/>
              <w:right w:val="single" w:sz="4"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1</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1:2.000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400.000</w:t>
            </w:r>
          </w:p>
        </w:tc>
        <w:tc>
          <w:tcPr>
            <w:tcW w:w="1475" w:type="dxa"/>
            <w:vMerge w:val="restart"/>
            <w:tcBorders>
              <w:top w:val="single" w:sz="2" w:space="0" w:color="auto"/>
              <w:left w:val="nil"/>
              <w:bottom w:val="single" w:sz="8" w:space="0" w:color="auto"/>
              <w:right w:val="single" w:sz="4"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Nếu chọn lọc nội dung theo lớp dữ liệu thành phần thì mức thu phí như sau:</w:t>
            </w:r>
          </w:p>
          <w:p w:rsidR="00357498" w:rsidRPr="002947EB" w:rsidRDefault="00357498" w:rsidP="00DB0093">
            <w:pPr>
              <w:spacing w:before="120" w:after="120" w:line="234" w:lineRule="atLeast"/>
              <w:rPr>
                <w:color w:val="000000"/>
              </w:rPr>
            </w:pPr>
            <w:r w:rsidRPr="002947EB">
              <w:rPr>
                <w:color w:val="000000"/>
                <w:lang w:val="nl-NL"/>
              </w:rPr>
              <w:t>a) Nhóm lớp dữ liệu: địa hình; dân cư; giao thông; thuỷ văn: thu bằng 1/6 mức thu theo mảnh nhân với hệ số 1,2;</w:t>
            </w:r>
          </w:p>
          <w:p w:rsidR="00357498" w:rsidRPr="002947EB" w:rsidRDefault="00357498" w:rsidP="00DB0093">
            <w:pPr>
              <w:spacing w:before="120" w:after="120" w:line="234" w:lineRule="atLeast"/>
              <w:rPr>
                <w:color w:val="000000"/>
              </w:rPr>
            </w:pPr>
            <w:r w:rsidRPr="002947EB">
              <w:rPr>
                <w:color w:val="000000"/>
                <w:lang w:val="nl-NL"/>
              </w:rPr>
              <w:t xml:space="preserve">b) Nhóm lớp dữ liệu: địa giới hành chính, </w:t>
            </w:r>
            <w:r w:rsidRPr="002947EB">
              <w:rPr>
                <w:color w:val="000000"/>
                <w:lang w:val="nl-NL"/>
              </w:rPr>
              <w:lastRenderedPageBreak/>
              <w:t>biên giới quốc gia; thực vật: thu bằng 1/6 mức thu theo mảnh</w:t>
            </w: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2</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1:5.000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440.000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3</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1:10.000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670.000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4</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1:25.000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760.000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5</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1:50.000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950.000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6</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1:100.000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2.000.000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7</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1:250.000</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mảnh</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3.500.000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8</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1:500.000</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mảnh</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5.000.000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9</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địa hình quốc gia tỷ lệ 1:1.000.000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8.000.000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10</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Bản đồ hành chính Việt Nam</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bộ</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4.000.000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11</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Bản đồ hành chính tỉnh</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bộ</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2.000.000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lastRenderedPageBreak/>
              <w:t>12</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Bản đồ hành chính cấp huyện</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bộ</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1.000.000</w:t>
            </w:r>
          </w:p>
        </w:tc>
        <w:tc>
          <w:tcPr>
            <w:tcW w:w="1475" w:type="dxa"/>
            <w:vMerge/>
            <w:tcBorders>
              <w:top w:val="nil"/>
              <w:left w:val="nil"/>
              <w:bottom w:val="single" w:sz="8" w:space="0" w:color="auto"/>
              <w:right w:val="single" w:sz="4"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lastRenderedPageBreak/>
              <w:t>III</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lang w:val="nb-NO"/>
              </w:rPr>
              <w:t>Bản đồ số dạng Raster</w:t>
            </w:r>
          </w:p>
        </w:tc>
        <w:tc>
          <w:tcPr>
            <w:tcW w:w="3790" w:type="dxa"/>
            <w:gridSpan w:val="3"/>
            <w:tcBorders>
              <w:top w:val="single" w:sz="2" w:space="0" w:color="auto"/>
              <w:left w:val="nil"/>
              <w:bottom w:val="single" w:sz="8" w:space="0" w:color="auto"/>
              <w:right w:val="single" w:sz="4"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b-NO"/>
              </w:rPr>
              <w:t>Mức thu bằng 50% bản đồ số dạng vector cùng tỷ lệ</w:t>
            </w: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IV</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lang w:val="nl-NL"/>
              </w:rPr>
              <w:t>Dữ liệu ảnh hàng không</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 </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b/>
                <w:bCs/>
                <w:color w:val="000000"/>
                <w:lang w:val="nl-NL"/>
              </w:rPr>
              <w:t> </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b/>
                <w:bCs/>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1</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Dữ liệu ảnh hàng không kỹ thuật số</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file</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250.000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2</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Dữ liệu ảnh hàng không quét từ tờ phim độ phân giải 16 µm</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file</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250.000</w:t>
            </w:r>
          </w:p>
        </w:tc>
        <w:tc>
          <w:tcPr>
            <w:tcW w:w="1475"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3</w:t>
            </w:r>
          </w:p>
        </w:tc>
        <w:tc>
          <w:tcPr>
            <w:tcW w:w="4686" w:type="dxa"/>
            <w:tcBorders>
              <w:top w:val="single" w:sz="2" w:space="0" w:color="auto"/>
              <w:left w:val="single" w:sz="2"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Dữ liệu ảnh hàng không quét từ tờ phim độ phân giải 20 µm</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file</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200.000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4</w:t>
            </w:r>
          </w:p>
        </w:tc>
        <w:tc>
          <w:tcPr>
            <w:tcW w:w="4686" w:type="dxa"/>
            <w:tcBorders>
              <w:top w:val="single" w:sz="2" w:space="0" w:color="auto"/>
              <w:left w:val="single" w:sz="2"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Dữ liệu ảnh hàng không quét từ tờ phim độ phân giải 22 µm</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file</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150.000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2"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5</w:t>
            </w:r>
          </w:p>
        </w:tc>
        <w:tc>
          <w:tcPr>
            <w:tcW w:w="4686" w:type="dxa"/>
            <w:tcBorders>
              <w:top w:val="single" w:sz="2" w:space="0" w:color="auto"/>
              <w:left w:val="single" w:sz="2"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Bình đồ ảnh số tỷ lệ 1:2.000</w:t>
            </w:r>
          </w:p>
        </w:tc>
        <w:tc>
          <w:tcPr>
            <w:tcW w:w="1008" w:type="dxa"/>
            <w:tcBorders>
              <w:top w:val="single" w:sz="2" w:space="0" w:color="auto"/>
              <w:left w:val="nil"/>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60.000</w:t>
            </w:r>
          </w:p>
        </w:tc>
        <w:tc>
          <w:tcPr>
            <w:tcW w:w="1475"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6</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Bình đồ ảnh số tỷ lệ 1:5.000</w:t>
            </w:r>
          </w:p>
        </w:tc>
        <w:tc>
          <w:tcPr>
            <w:tcW w:w="1008" w:type="dxa"/>
            <w:tcBorders>
              <w:top w:val="single" w:sz="2" w:space="0" w:color="auto"/>
              <w:left w:val="nil"/>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60.000</w:t>
            </w:r>
          </w:p>
        </w:tc>
        <w:tc>
          <w:tcPr>
            <w:tcW w:w="1475"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7</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Bình đồ ảnh số tỷ lệ 1:10.000</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70.000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8</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Bình đồ ảnh số tỷ lệ 1:25.000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70.000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9</w:t>
            </w:r>
          </w:p>
        </w:tc>
        <w:tc>
          <w:tcPr>
            <w:tcW w:w="4686" w:type="dxa"/>
            <w:tcBorders>
              <w:top w:val="single" w:sz="2" w:space="0" w:color="auto"/>
              <w:left w:val="single" w:sz="2"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Bình đồ ảnh số tỷ lệ 1:50.000</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70.000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V</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lang w:val="nl-NL"/>
              </w:rPr>
              <w:t>Số liệu của mạng lưới tọa độ quốc gia</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 </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1</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lang w:val="nl-NL"/>
              </w:rPr>
              <w:t>Cấp 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340.000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2</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lang w:val="nl-NL"/>
              </w:rPr>
              <w:t>Hạng I</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250.000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3</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lang w:val="nl-NL"/>
              </w:rPr>
              <w:t>Hạng II</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220.000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4</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Hạng III</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200.000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 xml:space="preserve">Áp dụng cho cả các </w:t>
            </w:r>
            <w:r w:rsidRPr="002947EB">
              <w:rPr>
                <w:color w:val="000000"/>
                <w:lang w:val="nl-NL"/>
              </w:rPr>
              <w:lastRenderedPageBreak/>
              <w:t>điểm địa chính cơ sở</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lastRenderedPageBreak/>
              <w:t>VI</w:t>
            </w:r>
          </w:p>
        </w:tc>
        <w:tc>
          <w:tcPr>
            <w:tcW w:w="4686" w:type="dxa"/>
            <w:tcBorders>
              <w:top w:val="single" w:sz="2" w:space="0" w:color="auto"/>
              <w:left w:val="single" w:sz="2"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lang w:val="nl-NL"/>
              </w:rPr>
              <w:t>Số liệu của mạng lưới độ cao quốc gia</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 </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b/>
                <w:bCs/>
                <w:color w:val="000000"/>
                <w:lang w:val="nl-NL"/>
              </w:rPr>
              <w:t> </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b/>
                <w:bCs/>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1</w:t>
            </w:r>
          </w:p>
        </w:tc>
        <w:tc>
          <w:tcPr>
            <w:tcW w:w="4686" w:type="dxa"/>
            <w:tcBorders>
              <w:top w:val="single" w:sz="2" w:space="0" w:color="auto"/>
              <w:left w:val="single" w:sz="2" w:space="0" w:color="auto"/>
              <w:bottom w:val="single" w:sz="2"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lang w:val="nl-NL"/>
              </w:rPr>
              <w:t>Hạng I</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160.000</w:t>
            </w:r>
          </w:p>
        </w:tc>
        <w:tc>
          <w:tcPr>
            <w:tcW w:w="1475"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2</w:t>
            </w:r>
          </w:p>
        </w:tc>
        <w:tc>
          <w:tcPr>
            <w:tcW w:w="46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lang w:val="nl-NL"/>
              </w:rPr>
              <w:t>Hạng II</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150.000</w:t>
            </w:r>
          </w:p>
        </w:tc>
        <w:tc>
          <w:tcPr>
            <w:tcW w:w="14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3</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lang w:val="nl-NL"/>
              </w:rPr>
              <w:t>Hạng III</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120.000</w:t>
            </w:r>
          </w:p>
        </w:tc>
        <w:tc>
          <w:tcPr>
            <w:tcW w:w="1475"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VII</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lang w:val="nl-NL"/>
              </w:rPr>
              <w:t>Số liệu của mạng lưới trọng lực quốc gia</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 </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lang w:val="nl-NL"/>
              </w:rPr>
              <w:t> </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1</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lang w:val="nl-NL"/>
              </w:rPr>
              <w:t>Điểm</w:t>
            </w:r>
            <w:r w:rsidRPr="002947EB">
              <w:rPr>
                <w:color w:val="000000"/>
              </w:rPr>
              <w:t> cơ sở</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200.000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2</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rPr>
              <w:t>Hạng I</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160.000</w:t>
            </w:r>
          </w:p>
        </w:tc>
        <w:tc>
          <w:tcPr>
            <w:tcW w:w="1475"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3</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357498" w:rsidRPr="002947EB" w:rsidRDefault="00357498" w:rsidP="00DB0093">
            <w:pPr>
              <w:spacing w:before="120" w:after="120" w:line="234" w:lineRule="atLeast"/>
              <w:rPr>
                <w:color w:val="000000"/>
              </w:rPr>
            </w:pPr>
            <w:r w:rsidRPr="002947EB">
              <w:rPr>
                <w:color w:val="000000"/>
              </w:rPr>
              <w:t>Hạng II</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điểm</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140.000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VIII</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lang w:val="nl-NL"/>
              </w:rPr>
              <w:t>Ghi chú điểm toạ độ quốc gia, độ cao quốc gia, trọng lực quốc gia</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lang w:val="nl-NL"/>
              </w:rPr>
              <w:t>tờ</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20.000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IX</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b/>
                <w:bCs/>
                <w:color w:val="000000"/>
                <w:lang w:val="nl-NL"/>
              </w:rPr>
              <w:t>Cơ sở dữ liệu nền địa lý quốc gia</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b/>
                <w:bCs/>
                <w:color w:val="000000"/>
                <w:lang w:val="nl-NL"/>
              </w:rPr>
              <w:t> </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lang w:val="nl-NL"/>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1</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Cơ sở dữ liệu nền địa lý quốc gia tỷ lệ 1:2.000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400.000</w:t>
            </w:r>
          </w:p>
        </w:tc>
        <w:tc>
          <w:tcPr>
            <w:tcW w:w="1475" w:type="dxa"/>
            <w:vMerge w:val="restart"/>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1. Nếu chọn lọc nội dung theo dữ liệu thành phần thì mức thu phí như sau:</w:t>
            </w:r>
          </w:p>
          <w:p w:rsidR="00357498" w:rsidRPr="002947EB" w:rsidRDefault="00357498" w:rsidP="00DB0093">
            <w:pPr>
              <w:spacing w:before="120" w:after="120" w:line="234" w:lineRule="atLeast"/>
              <w:rPr>
                <w:color w:val="000000"/>
              </w:rPr>
            </w:pPr>
            <w:r w:rsidRPr="002947EB">
              <w:rPr>
                <w:color w:val="000000"/>
              </w:rPr>
              <w:t>a) Các dữ liệu: địa hình; dân cư; giao thông; thuỷ văn: thu bằng 1/6 mức thu theo mảnh nhân với hệ số 1,2;</w:t>
            </w:r>
          </w:p>
          <w:p w:rsidR="00357498" w:rsidRPr="002947EB" w:rsidRDefault="00357498" w:rsidP="00DB0093">
            <w:pPr>
              <w:spacing w:before="120" w:after="120" w:line="234" w:lineRule="atLeast"/>
              <w:rPr>
                <w:color w:val="000000"/>
              </w:rPr>
            </w:pPr>
            <w:r w:rsidRPr="002947EB">
              <w:rPr>
                <w:color w:val="000000"/>
              </w:rPr>
              <w:t xml:space="preserve">b) Các dữ liệu: địa </w:t>
            </w:r>
            <w:r w:rsidRPr="002947EB">
              <w:rPr>
                <w:color w:val="000000"/>
              </w:rPr>
              <w:lastRenderedPageBreak/>
              <w:t>giới hành chính, biên giới quốc gia; lớp phủ bề mặt: thu bằng 1/6 mức thu theo mảnh.</w:t>
            </w:r>
          </w:p>
          <w:p w:rsidR="00357498" w:rsidRPr="002947EB" w:rsidRDefault="00357498" w:rsidP="00DB0093">
            <w:pPr>
              <w:spacing w:before="120" w:after="120" w:line="234" w:lineRule="atLeast"/>
              <w:rPr>
                <w:color w:val="000000"/>
              </w:rPr>
            </w:pPr>
            <w:r w:rsidRPr="002947EB">
              <w:rPr>
                <w:color w:val="000000"/>
              </w:rPr>
              <w:t>2. Nếu bản đồ số được kết xuất từ cơ sở dữ liệu và đã thu phí sử dụng cơ sở dữ liệu thì không thu phí sử dụng bản đồ.</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2</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Cơ sở dữ liệu nền địa lý quốc gia tỷ lệ 1:5.000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500.000</w:t>
            </w:r>
          </w:p>
        </w:tc>
        <w:tc>
          <w:tcPr>
            <w:tcW w:w="1475" w:type="dxa"/>
            <w:vMerge/>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3</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Cơ sở dữ liệu nền địa lý quốc gia tỷ lệ 1:10.000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850.000</w:t>
            </w:r>
          </w:p>
        </w:tc>
        <w:tc>
          <w:tcPr>
            <w:tcW w:w="1475" w:type="dxa"/>
            <w:vMerge/>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4</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Cơ sở dữ liệu nền địa lý quốc gia tỷ lệ 1:25.000; 1:50.000; 1:100.000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1.500.000</w:t>
            </w:r>
          </w:p>
        </w:tc>
        <w:tc>
          <w:tcPr>
            <w:tcW w:w="1475" w:type="dxa"/>
            <w:vMerge/>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5</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Cơ sở dữ liệu nền địa lý quốc gia tỷ lệ 1:250.000; 1:500.000; 1:1.000.000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8.000.000</w:t>
            </w:r>
          </w:p>
        </w:tc>
        <w:tc>
          <w:tcPr>
            <w:tcW w:w="1475" w:type="dxa"/>
            <w:vMerge/>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lastRenderedPageBreak/>
              <w:t>6</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Mô hình số độ cao độ chính xác cao xây dựng bằng công nghệ quét lidar đóng gói theo mảnh tỉ lệ 1/2.000 hoặc tỷ lệ1/5.000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200.000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7</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Mô hình số độ cao độ chính xác tương ứng với khoảng cao đều 0.5 mét đến 5 mét đóng gói theo mảnh tỷ lệ1/2.000 hoặc tỷ lệ1/5.000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80.000</w:t>
            </w:r>
          </w:p>
        </w:tc>
        <w:tc>
          <w:tcPr>
            <w:tcW w:w="1475"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8</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Mô hình số độ cao độ chính xác tương ứng với khoảng cao đều 5 mét đến 10 mét đóng gói theo mảnh tỷ lệ1/10.000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170.000</w:t>
            </w:r>
          </w:p>
        </w:tc>
        <w:tc>
          <w:tcPr>
            <w:tcW w:w="1475" w:type="dxa"/>
            <w:vMerge w:val="restart"/>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 </w:t>
            </w:r>
          </w:p>
        </w:tc>
      </w:tr>
      <w:tr w:rsidR="00357498" w:rsidRPr="002947EB" w:rsidTr="00DB0093">
        <w:trPr>
          <w:tblCellSpacing w:w="0" w:type="dxa"/>
        </w:trPr>
        <w:tc>
          <w:tcPr>
            <w:tcW w:w="723" w:type="dxa"/>
            <w:tcBorders>
              <w:top w:val="single" w:sz="2"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9</w:t>
            </w:r>
          </w:p>
        </w:tc>
        <w:tc>
          <w:tcPr>
            <w:tcW w:w="4686"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Mô hình số độ cao độ chính xác tương ứng với khoảng cao đều 5 mét đến 10 mét:</w:t>
            </w:r>
          </w:p>
          <w:p w:rsidR="00357498" w:rsidRPr="002947EB" w:rsidRDefault="00357498" w:rsidP="00DB0093">
            <w:pPr>
              <w:spacing w:before="120" w:after="120" w:line="234" w:lineRule="atLeast"/>
              <w:rPr>
                <w:color w:val="000000"/>
              </w:rPr>
            </w:pPr>
            <w:r w:rsidRPr="002947EB">
              <w:rPr>
                <w:color w:val="000000"/>
              </w:rPr>
              <w:t>- Đóng gói theo mảnh tỷ lệ 1:50.000</w:t>
            </w:r>
          </w:p>
          <w:p w:rsidR="00357498" w:rsidRPr="002947EB" w:rsidRDefault="00357498" w:rsidP="00DB0093">
            <w:pPr>
              <w:spacing w:before="120" w:after="120" w:line="234" w:lineRule="atLeast"/>
              <w:rPr>
                <w:color w:val="000000"/>
              </w:rPr>
            </w:pPr>
            <w:r w:rsidRPr="002947EB">
              <w:rPr>
                <w:color w:val="000000"/>
              </w:rPr>
              <w:t>- Đóng gói theo mảnh tỷ lệ 1:25.000</w:t>
            </w:r>
          </w:p>
        </w:tc>
        <w:tc>
          <w:tcPr>
            <w:tcW w:w="1008"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 </w:t>
            </w:r>
          </w:p>
          <w:p w:rsidR="00357498" w:rsidRPr="002947EB" w:rsidRDefault="00357498" w:rsidP="00DB0093">
            <w:pPr>
              <w:spacing w:before="120" w:after="120" w:line="234" w:lineRule="atLeast"/>
              <w:jc w:val="center"/>
              <w:rPr>
                <w:color w:val="000000"/>
              </w:rPr>
            </w:pPr>
            <w:r w:rsidRPr="002947EB">
              <w:rPr>
                <w:color w:val="000000"/>
              </w:rPr>
              <w:t> </w:t>
            </w:r>
          </w:p>
          <w:p w:rsidR="00357498" w:rsidRPr="002947EB" w:rsidRDefault="00357498" w:rsidP="00DB0093">
            <w:pPr>
              <w:spacing w:before="120" w:after="120" w:line="234" w:lineRule="atLeast"/>
              <w:jc w:val="center"/>
              <w:rPr>
                <w:color w:val="000000"/>
              </w:rPr>
            </w:pPr>
            <w:r w:rsidRPr="002947EB">
              <w:rPr>
                <w:color w:val="000000"/>
              </w:rPr>
              <w:t>mảnh</w:t>
            </w:r>
          </w:p>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 </w:t>
            </w:r>
          </w:p>
          <w:p w:rsidR="00357498" w:rsidRPr="002947EB" w:rsidRDefault="00357498" w:rsidP="00DB0093">
            <w:pPr>
              <w:spacing w:before="120" w:after="120" w:line="234" w:lineRule="atLeast"/>
              <w:jc w:val="right"/>
              <w:rPr>
                <w:color w:val="000000"/>
              </w:rPr>
            </w:pPr>
            <w:r w:rsidRPr="002947EB">
              <w:rPr>
                <w:color w:val="000000"/>
              </w:rPr>
              <w:t> </w:t>
            </w:r>
          </w:p>
          <w:p w:rsidR="00357498" w:rsidRPr="002947EB" w:rsidRDefault="00357498" w:rsidP="00DB0093">
            <w:pPr>
              <w:spacing w:before="120" w:after="120" w:line="234" w:lineRule="atLeast"/>
              <w:jc w:val="right"/>
              <w:rPr>
                <w:color w:val="000000"/>
              </w:rPr>
            </w:pPr>
            <w:r w:rsidRPr="002947EB">
              <w:rPr>
                <w:color w:val="000000"/>
              </w:rPr>
              <w:t>2.550.000</w:t>
            </w:r>
          </w:p>
          <w:p w:rsidR="00357498" w:rsidRPr="002947EB" w:rsidRDefault="00357498" w:rsidP="00DB0093">
            <w:pPr>
              <w:spacing w:before="120" w:after="120" w:line="234" w:lineRule="atLeast"/>
              <w:jc w:val="center"/>
              <w:rPr>
                <w:color w:val="000000"/>
              </w:rPr>
            </w:pPr>
            <w:r w:rsidRPr="002947EB">
              <w:rPr>
                <w:color w:val="000000"/>
              </w:rPr>
              <w:t>640.000</w:t>
            </w:r>
          </w:p>
        </w:tc>
        <w:tc>
          <w:tcPr>
            <w:tcW w:w="1475" w:type="dxa"/>
            <w:vMerge/>
            <w:tcBorders>
              <w:top w:val="nil"/>
              <w:left w:val="nil"/>
              <w:bottom w:val="single" w:sz="8" w:space="0" w:color="auto"/>
              <w:right w:val="single" w:sz="8" w:space="0" w:color="auto"/>
            </w:tcBorders>
            <w:shd w:val="clear" w:color="auto" w:fill="FFFFFF"/>
            <w:vAlign w:val="center"/>
            <w:hideMark/>
          </w:tcPr>
          <w:p w:rsidR="00357498" w:rsidRPr="002947EB" w:rsidRDefault="00357498" w:rsidP="00DB0093">
            <w:pPr>
              <w:rPr>
                <w:color w:val="000000"/>
              </w:rPr>
            </w:pPr>
          </w:p>
        </w:tc>
      </w:tr>
      <w:tr w:rsidR="00357498" w:rsidRPr="002947EB" w:rsidTr="00DB0093">
        <w:trPr>
          <w:tblCellSpacing w:w="0" w:type="dxa"/>
        </w:trPr>
        <w:tc>
          <w:tcPr>
            <w:tcW w:w="723" w:type="dxa"/>
            <w:tcBorders>
              <w:top w:val="single" w:sz="2" w:space="0" w:color="auto"/>
              <w:left w:val="single" w:sz="8" w:space="0" w:color="auto"/>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10</w:t>
            </w:r>
          </w:p>
        </w:tc>
        <w:tc>
          <w:tcPr>
            <w:tcW w:w="4686"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rPr>
                <w:color w:val="000000"/>
              </w:rPr>
            </w:pPr>
            <w:r w:rsidRPr="002947EB">
              <w:rPr>
                <w:color w:val="000000"/>
              </w:rPr>
              <w:t>Mô hình số độ cao độ chính xác tương ứng với khoảng cao đều 20 mét đóng gói theo mảnh tỷ lệ1/50.000</w:t>
            </w:r>
          </w:p>
        </w:tc>
        <w:tc>
          <w:tcPr>
            <w:tcW w:w="1008" w:type="dxa"/>
            <w:tcBorders>
              <w:top w:val="single" w:sz="2" w:space="0" w:color="auto"/>
              <w:left w:val="nil"/>
              <w:bottom w:val="single" w:sz="2" w:space="0" w:color="auto"/>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center"/>
              <w:rPr>
                <w:color w:val="000000"/>
              </w:rPr>
            </w:pPr>
            <w:r w:rsidRPr="002947EB">
              <w:rPr>
                <w:color w:val="000000"/>
              </w:rPr>
              <w:t>mảnh</w:t>
            </w:r>
          </w:p>
        </w:tc>
        <w:tc>
          <w:tcPr>
            <w:tcW w:w="1307" w:type="dxa"/>
            <w:tcBorders>
              <w:top w:val="single" w:sz="2" w:space="0" w:color="auto"/>
              <w:left w:val="nil"/>
              <w:bottom w:val="nil"/>
              <w:right w:val="single" w:sz="8" w:space="0" w:color="auto"/>
            </w:tcBorders>
            <w:shd w:val="clear" w:color="auto" w:fill="FFFFFF"/>
            <w:tcMar>
              <w:top w:w="28" w:type="dxa"/>
              <w:left w:w="108" w:type="dxa"/>
              <w:bottom w:w="28" w:type="dxa"/>
              <w:right w:w="108" w:type="dxa"/>
            </w:tcMar>
            <w:vAlign w:val="center"/>
            <w:hideMark/>
          </w:tcPr>
          <w:p w:rsidR="00357498" w:rsidRPr="002947EB" w:rsidRDefault="00357498" w:rsidP="00DB0093">
            <w:pPr>
              <w:spacing w:before="120" w:after="120" w:line="234" w:lineRule="atLeast"/>
              <w:jc w:val="right"/>
              <w:rPr>
                <w:color w:val="000000"/>
              </w:rPr>
            </w:pPr>
            <w:r w:rsidRPr="002947EB">
              <w:rPr>
                <w:color w:val="000000"/>
              </w:rPr>
              <w:t>300.000</w:t>
            </w:r>
          </w:p>
        </w:tc>
        <w:tc>
          <w:tcPr>
            <w:tcW w:w="1475" w:type="dxa"/>
            <w:vMerge/>
            <w:tcBorders>
              <w:top w:val="nil"/>
              <w:left w:val="nil"/>
              <w:bottom w:val="single" w:sz="2" w:space="0" w:color="auto"/>
              <w:right w:val="single" w:sz="8" w:space="0" w:color="auto"/>
            </w:tcBorders>
            <w:shd w:val="clear" w:color="auto" w:fill="FFFFFF"/>
            <w:vAlign w:val="center"/>
            <w:hideMark/>
          </w:tcPr>
          <w:p w:rsidR="00357498" w:rsidRPr="002947EB" w:rsidRDefault="00357498" w:rsidP="00DB0093">
            <w:pPr>
              <w:rPr>
                <w:color w:val="000000"/>
              </w:rPr>
            </w:pPr>
          </w:p>
        </w:tc>
      </w:tr>
    </w:tbl>
    <w:p w:rsidR="00357498" w:rsidRPr="002947EB" w:rsidRDefault="00357498" w:rsidP="00357498">
      <w:pPr>
        <w:shd w:val="clear" w:color="auto" w:fill="FFFFFF"/>
        <w:spacing w:before="120" w:after="120" w:line="234" w:lineRule="atLeast"/>
        <w:rPr>
          <w:color w:val="000000"/>
        </w:rPr>
      </w:pPr>
      <w:r w:rsidRPr="002947EB">
        <w:rPr>
          <w:color w:val="000000"/>
        </w:rPr>
        <w:t> </w:t>
      </w:r>
    </w:p>
    <w:p w:rsidR="00881D48" w:rsidRDefault="00881D48">
      <w:bookmarkStart w:id="1" w:name="_GoBack"/>
      <w:bookmarkEnd w:id="1"/>
    </w:p>
    <w:sectPr w:rsidR="00881D48" w:rsidSect="00303061">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E2"/>
    <w:rsid w:val="00303061"/>
    <w:rsid w:val="00357498"/>
    <w:rsid w:val="00881D48"/>
    <w:rsid w:val="00F9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D78F7-B60D-44F0-8D88-DCFA1223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9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7498"/>
    <w:pPr>
      <w:spacing w:before="100" w:beforeAutospacing="1" w:after="100" w:afterAutospacing="1"/>
    </w:pPr>
  </w:style>
  <w:style w:type="paragraph" w:styleId="Header">
    <w:name w:val="header"/>
    <w:basedOn w:val="Normal"/>
    <w:link w:val="HeaderChar"/>
    <w:uiPriority w:val="99"/>
    <w:unhideWhenUsed/>
    <w:rsid w:val="0035749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57498"/>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thong-tu-196-2016-tt-btc-phi-khai-thac-su-dung-thong-tin-du-lieu-do-dac-va-ban-do-318300.aspx" TargetMode="External"/><Relationship Id="rId4" Type="http://schemas.openxmlformats.org/officeDocument/2006/relationships/hyperlink" Target="https://thuvienphapluat.vn/van-ban/thue-phi-le-phi/thong-tu-34-2017-tt-btc-muc-che-do-thu-nop-su-dung-phi-tham-dinh-cap-giay-phep-do-dac-ban-do-3386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2020-06-05T01:53:00Z</dcterms:created>
  <dcterms:modified xsi:type="dcterms:W3CDTF">2020-06-05T01:53:00Z</dcterms:modified>
</cp:coreProperties>
</file>